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7BE" w:rsidRDefault="00C577BE" w:rsidP="00E6618B">
      <w:pPr>
        <w:spacing w:before="100" w:beforeAutospacing="1" w:after="150" w:line="450" w:lineRule="atLeast"/>
        <w:outlineLvl w:val="1"/>
        <w:rPr>
          <w:rFonts w:ascii="Arial" w:eastAsia="Times New Roman" w:hAnsi="Arial" w:cs="Arial"/>
          <w:b/>
          <w:bCs/>
          <w:color w:val="1A5CA7"/>
          <w:kern w:val="36"/>
          <w:sz w:val="72"/>
          <w:szCs w:val="72"/>
          <w:lang w:eastAsia="ru-RU"/>
        </w:rPr>
      </w:pPr>
    </w:p>
    <w:p w:rsidR="00C577BE" w:rsidRDefault="00C577BE" w:rsidP="00E6618B">
      <w:pPr>
        <w:spacing w:before="100" w:beforeAutospacing="1" w:after="150" w:line="450" w:lineRule="atLeast"/>
        <w:outlineLvl w:val="1"/>
        <w:rPr>
          <w:rFonts w:ascii="Arial" w:eastAsia="Times New Roman" w:hAnsi="Arial" w:cs="Arial"/>
          <w:b/>
          <w:bCs/>
          <w:color w:val="1A5CA7"/>
          <w:kern w:val="36"/>
          <w:sz w:val="72"/>
          <w:szCs w:val="72"/>
          <w:lang w:eastAsia="ru-RU"/>
        </w:rPr>
      </w:pPr>
    </w:p>
    <w:p w:rsidR="00C577BE" w:rsidRDefault="00C577BE" w:rsidP="00E6618B">
      <w:pPr>
        <w:spacing w:before="100" w:beforeAutospacing="1" w:after="150" w:line="450" w:lineRule="atLeast"/>
        <w:outlineLvl w:val="1"/>
        <w:rPr>
          <w:rFonts w:ascii="Arial" w:eastAsia="Times New Roman" w:hAnsi="Arial" w:cs="Arial"/>
          <w:b/>
          <w:bCs/>
          <w:color w:val="1A5CA7"/>
          <w:kern w:val="36"/>
          <w:sz w:val="72"/>
          <w:szCs w:val="72"/>
          <w:lang w:eastAsia="ru-RU"/>
        </w:rPr>
      </w:pPr>
    </w:p>
    <w:p w:rsidR="00E6618B" w:rsidRPr="00C577BE" w:rsidRDefault="00E6618B" w:rsidP="00E6618B">
      <w:pPr>
        <w:spacing w:before="100" w:beforeAutospacing="1" w:after="150" w:line="450" w:lineRule="atLeast"/>
        <w:outlineLvl w:val="1"/>
        <w:rPr>
          <w:rFonts w:ascii="Arial" w:eastAsia="Times New Roman" w:hAnsi="Arial" w:cs="Arial"/>
          <w:b/>
          <w:bCs/>
          <w:color w:val="1A5CA7"/>
          <w:kern w:val="36"/>
          <w:sz w:val="72"/>
          <w:szCs w:val="72"/>
          <w:lang w:eastAsia="ru-RU"/>
        </w:rPr>
      </w:pPr>
      <w:r w:rsidRPr="00C577BE">
        <w:rPr>
          <w:rFonts w:ascii="Arial" w:eastAsia="Times New Roman" w:hAnsi="Arial" w:cs="Arial"/>
          <w:b/>
          <w:bCs/>
          <w:color w:val="1A5CA7"/>
          <w:kern w:val="36"/>
          <w:sz w:val="72"/>
          <w:szCs w:val="72"/>
          <w:lang w:eastAsia="ru-RU"/>
        </w:rPr>
        <w:t>Как жила Казань в годы Великой Отечественной войны</w:t>
      </w:r>
    </w:p>
    <w:p w:rsidR="00C577BE" w:rsidRDefault="00C577BE" w:rsidP="00E6618B">
      <w:pPr>
        <w:shd w:val="clear" w:color="auto" w:fill="F5F5F5"/>
        <w:spacing w:after="30" w:line="240" w:lineRule="auto"/>
        <w:rPr>
          <w:rFonts w:ascii="Arial" w:eastAsia="Times New Roman" w:hAnsi="Arial" w:cs="Arial"/>
          <w:color w:val="000000"/>
          <w:sz w:val="24"/>
          <w:szCs w:val="24"/>
          <w:lang w:eastAsia="ru-RU"/>
        </w:rPr>
      </w:pPr>
    </w:p>
    <w:p w:rsidR="00C577BE" w:rsidRDefault="00C577BE" w:rsidP="00E6618B">
      <w:pPr>
        <w:shd w:val="clear" w:color="auto" w:fill="F5F5F5"/>
        <w:spacing w:after="30" w:line="240" w:lineRule="auto"/>
        <w:rPr>
          <w:rFonts w:ascii="Arial" w:eastAsia="Times New Roman" w:hAnsi="Arial" w:cs="Arial"/>
          <w:color w:val="000000"/>
          <w:sz w:val="24"/>
          <w:szCs w:val="24"/>
          <w:lang w:eastAsia="ru-RU"/>
        </w:rPr>
      </w:pPr>
    </w:p>
    <w:p w:rsidR="00C577BE" w:rsidRDefault="00C577BE" w:rsidP="00E6618B">
      <w:pPr>
        <w:shd w:val="clear" w:color="auto" w:fill="F5F5F5"/>
        <w:spacing w:after="30" w:line="240" w:lineRule="auto"/>
        <w:rPr>
          <w:rFonts w:ascii="Arial" w:eastAsia="Times New Roman" w:hAnsi="Arial" w:cs="Arial"/>
          <w:color w:val="000000"/>
          <w:sz w:val="24"/>
          <w:szCs w:val="24"/>
          <w:lang w:eastAsia="ru-RU"/>
        </w:rPr>
      </w:pPr>
    </w:p>
    <w:p w:rsidR="00C577BE" w:rsidRDefault="00C577BE" w:rsidP="00E6618B">
      <w:pPr>
        <w:shd w:val="clear" w:color="auto" w:fill="F5F5F5"/>
        <w:spacing w:after="30" w:line="240" w:lineRule="auto"/>
        <w:rPr>
          <w:rFonts w:ascii="Arial" w:eastAsia="Times New Roman" w:hAnsi="Arial" w:cs="Arial"/>
          <w:color w:val="000000"/>
          <w:sz w:val="24"/>
          <w:szCs w:val="24"/>
          <w:lang w:eastAsia="ru-RU"/>
        </w:rPr>
      </w:pPr>
    </w:p>
    <w:p w:rsidR="00C577BE" w:rsidRDefault="00C577BE" w:rsidP="00E6618B">
      <w:pPr>
        <w:shd w:val="clear" w:color="auto" w:fill="F5F5F5"/>
        <w:spacing w:after="30" w:line="240" w:lineRule="auto"/>
        <w:rPr>
          <w:rFonts w:ascii="Arial" w:eastAsia="Times New Roman" w:hAnsi="Arial" w:cs="Arial"/>
          <w:color w:val="000000"/>
          <w:sz w:val="24"/>
          <w:szCs w:val="24"/>
          <w:lang w:eastAsia="ru-RU"/>
        </w:rPr>
      </w:pPr>
    </w:p>
    <w:p w:rsidR="00E6618B" w:rsidRPr="00E6618B" w:rsidRDefault="00E6618B" w:rsidP="00E6618B">
      <w:pPr>
        <w:shd w:val="clear" w:color="auto" w:fill="F5F5F5"/>
        <w:spacing w:after="30" w:line="240" w:lineRule="auto"/>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Что происходило в республике? Какие вести приходили с фронта? Мы рассказываем об этом, листая архивные документы, читая воспоминания современников, газеты военных лет [фото]</w:t>
      </w: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24"/>
          <w:szCs w:val="24"/>
          <w:lang w:eastAsia="ru-RU"/>
        </w:rPr>
      </w:pPr>
    </w:p>
    <w:p w:rsidR="00E6618B" w:rsidRPr="00C577BE" w:rsidRDefault="00E6618B" w:rsidP="00E6618B">
      <w:pPr>
        <w:spacing w:before="100" w:beforeAutospacing="1" w:after="100" w:afterAutospacing="1" w:line="315" w:lineRule="atLeast"/>
        <w:jc w:val="center"/>
        <w:rPr>
          <w:rFonts w:ascii="Arial" w:eastAsia="Times New Roman" w:hAnsi="Arial" w:cs="Arial"/>
          <w:color w:val="000000"/>
          <w:sz w:val="48"/>
          <w:szCs w:val="48"/>
          <w:lang w:eastAsia="ru-RU"/>
        </w:rPr>
      </w:pPr>
      <w:r w:rsidRPr="00C577BE">
        <w:rPr>
          <w:rFonts w:ascii="Arial" w:eastAsia="Times New Roman" w:hAnsi="Arial" w:cs="Arial"/>
          <w:b/>
          <w:bCs/>
          <w:color w:val="000000"/>
          <w:sz w:val="48"/>
          <w:szCs w:val="48"/>
          <w:lang w:eastAsia="ru-RU"/>
        </w:rPr>
        <w:lastRenderedPageBreak/>
        <w:t>«Победа будет за нами!»</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 воскресенье 22 июня 1941 года в Казани было солнечно и очень жарко. Город опустел: большинство горожан на выходные  уехали отдыхать на остров Маркиз*, кто-то </w:t>
      </w:r>
      <w:proofErr w:type="gramStart"/>
      <w:r w:rsidRPr="00E6618B">
        <w:rPr>
          <w:rFonts w:ascii="Arial" w:eastAsia="Times New Roman" w:hAnsi="Arial" w:cs="Arial"/>
          <w:color w:val="000000"/>
          <w:sz w:val="24"/>
          <w:szCs w:val="24"/>
          <w:lang w:eastAsia="ru-RU"/>
        </w:rPr>
        <w:t>проводил выходные в Парке Горького… Вернувшихся вечером домой ждало</w:t>
      </w:r>
      <w:proofErr w:type="gramEnd"/>
      <w:r w:rsidRPr="00E6618B">
        <w:rPr>
          <w:rFonts w:ascii="Arial" w:eastAsia="Times New Roman" w:hAnsi="Arial" w:cs="Arial"/>
          <w:color w:val="000000"/>
          <w:sz w:val="24"/>
          <w:szCs w:val="24"/>
          <w:lang w:eastAsia="ru-RU"/>
        </w:rPr>
        <w:t xml:space="preserve"> страшное известие: Война! Затаив дыхание, люди еще и еще раз слушали </w:t>
      </w:r>
      <w:r w:rsidRPr="00E6618B">
        <w:rPr>
          <w:rFonts w:ascii="Arial" w:eastAsia="Times New Roman" w:hAnsi="Arial" w:cs="Arial"/>
          <w:b/>
          <w:bCs/>
          <w:color w:val="000000"/>
          <w:sz w:val="24"/>
          <w:szCs w:val="24"/>
          <w:lang w:eastAsia="ru-RU"/>
        </w:rPr>
        <w:t xml:space="preserve">речь наркома иностранных дел Молотова: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«Сегодня, в 4 часа утра, без предъявления каких-либо претензий к Советскому Союзу, без объявления войны, германские войска напали на нашу страну, атаковали наши границы во многих местах и подвергли бомбежке наши города… Красная Армия и весь наш народ поведут победоносную отечественную войну за родину, за честь, за свободу…</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Наше дело правое. Враг будет разбит. Победа будет за нами».</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Вот как вспоминает этот день ветеран труда </w:t>
      </w:r>
      <w:proofErr w:type="spellStart"/>
      <w:r w:rsidRPr="00E6618B">
        <w:rPr>
          <w:rFonts w:ascii="Arial" w:eastAsia="Times New Roman" w:hAnsi="Arial" w:cs="Arial"/>
          <w:color w:val="000000"/>
          <w:sz w:val="24"/>
          <w:szCs w:val="24"/>
          <w:lang w:eastAsia="ru-RU"/>
        </w:rPr>
        <w:t>Такмиля</w:t>
      </w:r>
      <w:proofErr w:type="spellEnd"/>
      <w:r w:rsidRPr="00E6618B">
        <w:rPr>
          <w:rFonts w:ascii="Arial" w:eastAsia="Times New Roman" w:hAnsi="Arial" w:cs="Arial"/>
          <w:color w:val="000000"/>
          <w:sz w:val="24"/>
          <w:szCs w:val="24"/>
          <w:lang w:eastAsia="ru-RU"/>
        </w:rPr>
        <w:t xml:space="preserve"> </w:t>
      </w:r>
      <w:proofErr w:type="spellStart"/>
      <w:r w:rsidRPr="00E6618B">
        <w:rPr>
          <w:rFonts w:ascii="Arial" w:eastAsia="Times New Roman" w:hAnsi="Arial" w:cs="Arial"/>
          <w:color w:val="000000"/>
          <w:sz w:val="24"/>
          <w:szCs w:val="24"/>
          <w:lang w:eastAsia="ru-RU"/>
        </w:rPr>
        <w:t>Багаутдинова</w:t>
      </w:r>
      <w:proofErr w:type="spellEnd"/>
      <w:r w:rsidRPr="00E6618B">
        <w:rPr>
          <w:rFonts w:ascii="Arial" w:eastAsia="Times New Roman" w:hAnsi="Arial" w:cs="Arial"/>
          <w:color w:val="000000"/>
          <w:sz w:val="24"/>
          <w:szCs w:val="24"/>
          <w:lang w:eastAsia="ru-RU"/>
        </w:rPr>
        <w:t>:</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 В 1941 году перед началом войны я, молодая учительница, отработав два года в </w:t>
      </w:r>
      <w:proofErr w:type="spellStart"/>
      <w:r w:rsidRPr="00E6618B">
        <w:rPr>
          <w:rFonts w:ascii="Arial" w:eastAsia="Times New Roman" w:hAnsi="Arial" w:cs="Arial"/>
          <w:color w:val="000000"/>
          <w:sz w:val="24"/>
          <w:szCs w:val="24"/>
          <w:lang w:eastAsia="ru-RU"/>
        </w:rPr>
        <w:t>Актанышском</w:t>
      </w:r>
      <w:proofErr w:type="spellEnd"/>
      <w:r w:rsidRPr="00E6618B">
        <w:rPr>
          <w:rFonts w:ascii="Arial" w:eastAsia="Times New Roman" w:hAnsi="Arial" w:cs="Arial"/>
          <w:color w:val="000000"/>
          <w:sz w:val="24"/>
          <w:szCs w:val="24"/>
          <w:lang w:eastAsia="ru-RU"/>
        </w:rPr>
        <w:t xml:space="preserve"> районе, получила назначение в сельскую школу деревни </w:t>
      </w:r>
      <w:proofErr w:type="spellStart"/>
      <w:r w:rsidRPr="00E6618B">
        <w:rPr>
          <w:rFonts w:ascii="Arial" w:eastAsia="Times New Roman" w:hAnsi="Arial" w:cs="Arial"/>
          <w:color w:val="000000"/>
          <w:sz w:val="24"/>
          <w:szCs w:val="24"/>
          <w:lang w:eastAsia="ru-RU"/>
        </w:rPr>
        <w:t>Кудашево</w:t>
      </w:r>
      <w:proofErr w:type="spellEnd"/>
      <w:r w:rsidRPr="00E6618B">
        <w:rPr>
          <w:rFonts w:ascii="Arial" w:eastAsia="Times New Roman" w:hAnsi="Arial" w:cs="Arial"/>
          <w:color w:val="000000"/>
          <w:sz w:val="24"/>
          <w:szCs w:val="24"/>
          <w:lang w:eastAsia="ru-RU"/>
        </w:rPr>
        <w:t xml:space="preserve"> </w:t>
      </w:r>
      <w:proofErr w:type="spellStart"/>
      <w:r w:rsidRPr="00E6618B">
        <w:rPr>
          <w:rFonts w:ascii="Arial" w:eastAsia="Times New Roman" w:hAnsi="Arial" w:cs="Arial"/>
          <w:color w:val="000000"/>
          <w:sz w:val="24"/>
          <w:szCs w:val="24"/>
          <w:lang w:eastAsia="ru-RU"/>
        </w:rPr>
        <w:t>Агрызского</w:t>
      </w:r>
      <w:proofErr w:type="spellEnd"/>
      <w:r w:rsidRPr="00E6618B">
        <w:rPr>
          <w:rFonts w:ascii="Arial" w:eastAsia="Times New Roman" w:hAnsi="Arial" w:cs="Arial"/>
          <w:color w:val="000000"/>
          <w:sz w:val="24"/>
          <w:szCs w:val="24"/>
          <w:lang w:eastAsia="ru-RU"/>
        </w:rPr>
        <w:t xml:space="preserve"> района. Решила съездить на несколько дней в Казань. Здесь у меня прошли студенческие годы, остались подруги, родные и мой жених </w:t>
      </w:r>
      <w:proofErr w:type="spellStart"/>
      <w:r w:rsidRPr="00E6618B">
        <w:rPr>
          <w:rFonts w:ascii="Arial" w:eastAsia="Times New Roman" w:hAnsi="Arial" w:cs="Arial"/>
          <w:color w:val="000000"/>
          <w:sz w:val="24"/>
          <w:szCs w:val="24"/>
          <w:lang w:eastAsia="ru-RU"/>
        </w:rPr>
        <w:t>Гата</w:t>
      </w:r>
      <w:proofErr w:type="spellEnd"/>
      <w:r w:rsidRPr="00E6618B">
        <w:rPr>
          <w:rFonts w:ascii="Arial" w:eastAsia="Times New Roman" w:hAnsi="Arial" w:cs="Arial"/>
          <w:color w:val="000000"/>
          <w:sz w:val="24"/>
          <w:szCs w:val="24"/>
          <w:lang w:eastAsia="ru-RU"/>
        </w:rPr>
        <w:t xml:space="preserve"> </w:t>
      </w:r>
      <w:proofErr w:type="spellStart"/>
      <w:r w:rsidRPr="00E6618B">
        <w:rPr>
          <w:rFonts w:ascii="Arial" w:eastAsia="Times New Roman" w:hAnsi="Arial" w:cs="Arial"/>
          <w:color w:val="000000"/>
          <w:sz w:val="24"/>
          <w:szCs w:val="24"/>
          <w:lang w:eastAsia="ru-RU"/>
        </w:rPr>
        <w:t>Багаутдинов</w:t>
      </w:r>
      <w:proofErr w:type="spellEnd"/>
      <w:r w:rsidRPr="00E6618B">
        <w:rPr>
          <w:rFonts w:ascii="Arial" w:eastAsia="Times New Roman" w:hAnsi="Arial" w:cs="Arial"/>
          <w:color w:val="000000"/>
          <w:sz w:val="24"/>
          <w:szCs w:val="24"/>
          <w:lang w:eastAsia="ru-RU"/>
        </w:rPr>
        <w:t>. И здесь я и узнала о вероломном нападении гитлеровской Германии на Советский Союз. Я очень испугалась, срочно собралась, со всеми попрощалась и поехала на вокзал. С трудом купила билет и уехала домой. В поезде все разговоры были только о войне...</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Уже на следующий день рано утром на фронт ушли сотни татарстанцев. В Казани бойцов провожали под марш «Прощание славянки» со сборного пункта республиканского военкомата на улице Свердлова (сейчас ул. Петербургская).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i/>
          <w:iCs/>
          <w:color w:val="000000"/>
          <w:sz w:val="24"/>
          <w:szCs w:val="24"/>
          <w:lang w:eastAsia="ru-RU"/>
        </w:rPr>
        <w:t xml:space="preserve">*Остров Маркиз, тянувшийся полосой от Верхнего до Нижнего Услона, был любимым местом отдыха </w:t>
      </w:r>
      <w:proofErr w:type="spellStart"/>
      <w:r w:rsidRPr="00E6618B">
        <w:rPr>
          <w:rFonts w:ascii="Arial" w:eastAsia="Times New Roman" w:hAnsi="Arial" w:cs="Arial"/>
          <w:i/>
          <w:iCs/>
          <w:color w:val="000000"/>
          <w:sz w:val="24"/>
          <w:szCs w:val="24"/>
          <w:lang w:eastAsia="ru-RU"/>
        </w:rPr>
        <w:t>казанцев</w:t>
      </w:r>
      <w:proofErr w:type="spellEnd"/>
      <w:r w:rsidRPr="00E6618B">
        <w:rPr>
          <w:rFonts w:ascii="Arial" w:eastAsia="Times New Roman" w:hAnsi="Arial" w:cs="Arial"/>
          <w:i/>
          <w:iCs/>
          <w:color w:val="000000"/>
          <w:sz w:val="24"/>
          <w:szCs w:val="24"/>
          <w:lang w:eastAsia="ru-RU"/>
        </w:rPr>
        <w:t>. В 50-е годы он был затоплен в связи с созданием Куйбышевского водохранилища.</w:t>
      </w:r>
    </w:p>
    <w:p w:rsidR="00E6618B" w:rsidRPr="00E6618B" w:rsidRDefault="00E6618B" w:rsidP="00E6618B">
      <w:pPr>
        <w:spacing w:after="0" w:line="240" w:lineRule="auto"/>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br w:type="textWrapping" w:clear="all"/>
      </w:r>
    </w:p>
    <w:tbl>
      <w:tblPr>
        <w:tblW w:w="0" w:type="auto"/>
        <w:jc w:val="center"/>
        <w:tblCellSpacing w:w="7" w:type="dxa"/>
        <w:tblBorders>
          <w:bottom w:val="single" w:sz="6" w:space="0" w:color="989898"/>
        </w:tblBorders>
        <w:tblCellMar>
          <w:left w:w="0" w:type="dxa"/>
          <w:right w:w="0" w:type="dxa"/>
        </w:tblCellMar>
        <w:tblLook w:val="04A0"/>
      </w:tblPr>
      <w:tblGrid>
        <w:gridCol w:w="8128"/>
      </w:tblGrid>
      <w:tr w:rsidR="00E6618B" w:rsidRPr="00E6618B" w:rsidTr="00E6618B">
        <w:trPr>
          <w:tblCellSpacing w:w="7" w:type="dxa"/>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tbl>
            <w:tblPr>
              <w:tblW w:w="15" w:type="dxa"/>
              <w:jc w:val="center"/>
              <w:tblCellMar>
                <w:left w:w="0" w:type="dxa"/>
                <w:right w:w="0" w:type="dxa"/>
              </w:tblCellMar>
              <w:tblLook w:val="04A0"/>
            </w:tblPr>
            <w:tblGrid>
              <w:gridCol w:w="7800"/>
            </w:tblGrid>
            <w:tr w:rsidR="00E6618B" w:rsidRPr="00E6618B">
              <w:trPr>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lastRenderedPageBreak/>
                    <w:drawing>
                      <wp:inline distT="0" distB="0" distL="0" distR="0">
                        <wp:extent cx="4743450" cy="6677025"/>
                        <wp:effectExtent l="19050" t="0" r="0" b="0"/>
                        <wp:docPr id="1" name="Рисунок 1" descr="Каждый колос - удар по вра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ждый колос - удар по врагу"/>
                                <pic:cNvPicPr>
                                  <a:picLocks noChangeAspect="1" noChangeArrowheads="1"/>
                                </pic:cNvPicPr>
                              </pic:nvPicPr>
                              <pic:blipFill>
                                <a:blip r:embed="rId4" cstate="print"/>
                                <a:srcRect/>
                                <a:stretch>
                                  <a:fillRect/>
                                </a:stretch>
                              </pic:blipFill>
                              <pic:spPr bwMode="auto">
                                <a:xfrm>
                                  <a:off x="0" y="0"/>
                                  <a:ext cx="4743450" cy="6677025"/>
                                </a:xfrm>
                                <a:prstGeom prst="rect">
                                  <a:avLst/>
                                </a:prstGeom>
                                <a:noFill/>
                                <a:ln w="9525">
                                  <a:noFill/>
                                  <a:miter lim="800000"/>
                                  <a:headEnd/>
                                  <a:tailEnd/>
                                </a:ln>
                              </pic:spPr>
                            </pic:pic>
                          </a:graphicData>
                        </a:graphic>
                      </wp:inline>
                    </w:drawing>
                  </w:r>
                </w:p>
              </w:tc>
            </w:tr>
            <w:tr w:rsidR="00E6618B" w:rsidRPr="00E6618B">
              <w:trPr>
                <w:jc w:val="center"/>
              </w:trPr>
              <w:tc>
                <w:tcPr>
                  <w:tcW w:w="0" w:type="auto"/>
                  <w:tcBorders>
                    <w:top w:val="nil"/>
                    <w:left w:val="nil"/>
                    <w:bottom w:val="nil"/>
                    <w:right w:val="nil"/>
                  </w:tcBorders>
                  <w:shd w:val="clear" w:color="auto" w:fill="F5F5F5"/>
                  <w:tcMar>
                    <w:top w:w="75" w:type="dxa"/>
                    <w:left w:w="150" w:type="dxa"/>
                    <w:bottom w:w="75"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1"/>
                      <w:szCs w:val="21"/>
                      <w:lang w:eastAsia="ru-RU"/>
                    </w:rPr>
                  </w:pPr>
                  <w:r w:rsidRPr="00E6618B">
                    <w:rPr>
                      <w:rFonts w:ascii="Arial" w:eastAsia="Times New Roman" w:hAnsi="Arial" w:cs="Arial"/>
                      <w:color w:val="000000"/>
                      <w:sz w:val="21"/>
                      <w:szCs w:val="21"/>
                      <w:lang w:eastAsia="ru-RU"/>
                    </w:rPr>
                    <w:t xml:space="preserve">Каждый колос - удар по врагу </w:t>
                  </w:r>
                  <w:r w:rsidRPr="00E6618B">
                    <w:rPr>
                      <w:rFonts w:ascii="Arial" w:eastAsia="Times New Roman" w:hAnsi="Arial" w:cs="Arial"/>
                      <w:color w:val="000000"/>
                      <w:sz w:val="21"/>
                      <w:szCs w:val="21"/>
                      <w:lang w:eastAsia="ru-RU"/>
                    </w:rPr>
                    <w:br/>
                    <w:t xml:space="preserve">Фото: Музей Мемориала ВОВ в Казани </w:t>
                  </w:r>
                </w:p>
              </w:tc>
            </w:tr>
          </w:tbl>
          <w:p w:rsidR="00E6618B" w:rsidRPr="00E6618B" w:rsidRDefault="00E6618B" w:rsidP="00E6618B">
            <w:pPr>
              <w:spacing w:after="0" w:line="240" w:lineRule="auto"/>
              <w:jc w:val="center"/>
              <w:rPr>
                <w:rFonts w:ascii="Arial" w:eastAsia="Times New Roman" w:hAnsi="Arial" w:cs="Arial"/>
                <w:color w:val="000000"/>
                <w:sz w:val="24"/>
                <w:szCs w:val="24"/>
                <w:lang w:eastAsia="ru-RU"/>
              </w:rPr>
            </w:pPr>
          </w:p>
        </w:tc>
      </w:tr>
    </w:tbl>
    <w:p w:rsidR="00E6618B" w:rsidRPr="00E6618B" w:rsidRDefault="00E6618B" w:rsidP="00E6618B">
      <w:pPr>
        <w:spacing w:before="100" w:beforeAutospacing="1" w:after="100" w:afterAutospacing="1" w:line="315" w:lineRule="atLeast"/>
        <w:jc w:val="center"/>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w:t>
      </w: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E6618B" w:rsidRPr="00C577BE" w:rsidRDefault="00E6618B" w:rsidP="00E6618B">
      <w:pPr>
        <w:spacing w:before="100" w:beforeAutospacing="1" w:after="100" w:afterAutospacing="1" w:line="315" w:lineRule="atLeast"/>
        <w:jc w:val="center"/>
        <w:rPr>
          <w:rFonts w:ascii="Arial" w:eastAsia="Times New Roman" w:hAnsi="Arial" w:cs="Arial"/>
          <w:color w:val="000000"/>
          <w:sz w:val="48"/>
          <w:szCs w:val="48"/>
          <w:lang w:eastAsia="ru-RU"/>
        </w:rPr>
      </w:pPr>
      <w:r w:rsidRPr="00C577BE">
        <w:rPr>
          <w:rFonts w:ascii="Arial" w:eastAsia="Times New Roman" w:hAnsi="Arial" w:cs="Arial"/>
          <w:b/>
          <w:bCs/>
          <w:color w:val="000000"/>
          <w:sz w:val="48"/>
          <w:szCs w:val="48"/>
          <w:lang w:eastAsia="ru-RU"/>
        </w:rPr>
        <w:t>К парку Горького – с чучелами для рукопашного боя</w:t>
      </w:r>
    </w:p>
    <w:p w:rsidR="00C577BE"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p>
    <w:p w:rsidR="00C577BE"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По решению Правительства СССР </w:t>
      </w:r>
      <w:proofErr w:type="gramStart"/>
      <w:r w:rsidRPr="00E6618B">
        <w:rPr>
          <w:rFonts w:ascii="Arial" w:eastAsia="Times New Roman" w:hAnsi="Arial" w:cs="Arial"/>
          <w:color w:val="000000"/>
          <w:sz w:val="24"/>
          <w:szCs w:val="24"/>
          <w:lang w:eastAsia="ru-RU"/>
        </w:rPr>
        <w:t>в первые</w:t>
      </w:r>
      <w:proofErr w:type="gramEnd"/>
      <w:r w:rsidRPr="00E6618B">
        <w:rPr>
          <w:rFonts w:ascii="Arial" w:eastAsia="Times New Roman" w:hAnsi="Arial" w:cs="Arial"/>
          <w:color w:val="000000"/>
          <w:sz w:val="24"/>
          <w:szCs w:val="24"/>
          <w:lang w:eastAsia="ru-RU"/>
        </w:rPr>
        <w:t xml:space="preserve"> же месяцы войны Казань стала городом первой степени секретности. Сюда  перевезли центральную кладовую Государственного банка СССР, эвакуировали крупные оборонные предприятия, сверхсекретную лабораторию «Уран», которой руководил «отец атомной бомбы» Игорь Курчатов. Казанский пороховой завод был в это время единственным предприятием в стране, бесперебойно поставлявшим на фронт боеприпасы. В городе ввели специальные  меры безопасности. Так, чтобы не привлекать внимание вражеских самолетов, всем жителям было приказано заклеивать окна домов плотной черной бумагой. По ночам улицы патрулировали усиленные наряды милиции.</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Положение на фронте было тяжелым, и осенью 1941 года под Казанью  начали строить противотанковый оборонительный рубеж - «Казанский обвод». В случае наступления немцев он должен был защитить от врага и Казань, и близлежащие районы. Как говорится в секретных донесениях того времени,  на строительстве противотанковых окопов и рвов  под Казанью работало не менее 107 тысяч человек – в основном женщины и молодежь старше 16 лет.</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Осень в 1941году наступила очень рано. Шли бесконечные дожди, стояла непролазная грязь, затем ударили сорокоградусные морозы. Земля промерзала до полутора метров. Но рабочие – в основном это были студенты, преподаватели вузов, а также жители близлежащих деревень, держась, как альпинисты, за длинную веревку, каждый день пробивалась через снега и метели к месту строительства. Маяком служили высокая фигура и заячья шапка ректора Казанского университета Кирилла </w:t>
      </w:r>
      <w:proofErr w:type="spellStart"/>
      <w:r w:rsidRPr="00E6618B">
        <w:rPr>
          <w:rFonts w:ascii="Arial" w:eastAsia="Times New Roman" w:hAnsi="Arial" w:cs="Arial"/>
          <w:color w:val="000000"/>
          <w:sz w:val="24"/>
          <w:szCs w:val="24"/>
          <w:lang w:eastAsia="ru-RU"/>
        </w:rPr>
        <w:t>Ситникова</w:t>
      </w:r>
      <w:proofErr w:type="spellEnd"/>
      <w:r w:rsidRPr="00E6618B">
        <w:rPr>
          <w:rFonts w:ascii="Arial" w:eastAsia="Times New Roman" w:hAnsi="Arial" w:cs="Arial"/>
          <w:color w:val="000000"/>
          <w:sz w:val="24"/>
          <w:szCs w:val="24"/>
          <w:lang w:eastAsia="ru-RU"/>
        </w:rPr>
        <w:t xml:space="preserve">, возглавлявшего цепочку и работавшего наравне со студентами. На строительстве рубежа трудились и академик Борис Арбузов, и профессор </w:t>
      </w:r>
      <w:proofErr w:type="spellStart"/>
      <w:r w:rsidRPr="00E6618B">
        <w:rPr>
          <w:rFonts w:ascii="Arial" w:eastAsia="Times New Roman" w:hAnsi="Arial" w:cs="Arial"/>
          <w:color w:val="000000"/>
          <w:sz w:val="24"/>
          <w:szCs w:val="24"/>
          <w:lang w:eastAsia="ru-RU"/>
        </w:rPr>
        <w:t>Хамид</w:t>
      </w:r>
      <w:proofErr w:type="spellEnd"/>
      <w:r w:rsidRPr="00E6618B">
        <w:rPr>
          <w:rFonts w:ascii="Arial" w:eastAsia="Times New Roman" w:hAnsi="Arial" w:cs="Arial"/>
          <w:color w:val="000000"/>
          <w:sz w:val="24"/>
          <w:szCs w:val="24"/>
          <w:lang w:eastAsia="ru-RU"/>
        </w:rPr>
        <w:t xml:space="preserve"> </w:t>
      </w:r>
      <w:proofErr w:type="spellStart"/>
      <w:r w:rsidRPr="00E6618B">
        <w:rPr>
          <w:rFonts w:ascii="Arial" w:eastAsia="Times New Roman" w:hAnsi="Arial" w:cs="Arial"/>
          <w:color w:val="000000"/>
          <w:sz w:val="24"/>
          <w:szCs w:val="24"/>
          <w:lang w:eastAsia="ru-RU"/>
        </w:rPr>
        <w:t>Муштари</w:t>
      </w:r>
      <w:proofErr w:type="spellEnd"/>
      <w:r w:rsidRPr="00E6618B">
        <w:rPr>
          <w:rFonts w:ascii="Arial" w:eastAsia="Times New Roman" w:hAnsi="Arial" w:cs="Arial"/>
          <w:color w:val="000000"/>
          <w:sz w:val="24"/>
          <w:szCs w:val="24"/>
          <w:lang w:eastAsia="ru-RU"/>
        </w:rPr>
        <w:t xml:space="preserve">, другие известные ученые.  Никакой специальной техники не было, окопы и рвы рыли вручную – кирками и лопатами. </w:t>
      </w:r>
    </w:p>
    <w:p w:rsidR="00E6618B" w:rsidRPr="00E6618B" w:rsidRDefault="00E6618B" w:rsidP="00E6618B">
      <w:pPr>
        <w:spacing w:after="0" w:line="240" w:lineRule="auto"/>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br w:type="textWrapping" w:clear="all"/>
      </w:r>
    </w:p>
    <w:tbl>
      <w:tblPr>
        <w:tblW w:w="0" w:type="auto"/>
        <w:jc w:val="center"/>
        <w:tblCellSpacing w:w="7" w:type="dxa"/>
        <w:tblBorders>
          <w:bottom w:val="single" w:sz="6" w:space="0" w:color="989898"/>
        </w:tblBorders>
        <w:tblCellMar>
          <w:left w:w="0" w:type="dxa"/>
          <w:right w:w="0" w:type="dxa"/>
        </w:tblCellMar>
        <w:tblLook w:val="04A0"/>
      </w:tblPr>
      <w:tblGrid>
        <w:gridCol w:w="8128"/>
      </w:tblGrid>
      <w:tr w:rsidR="00E6618B" w:rsidRPr="00E6618B" w:rsidTr="00E6618B">
        <w:trPr>
          <w:tblCellSpacing w:w="7" w:type="dxa"/>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tbl>
            <w:tblPr>
              <w:tblW w:w="15" w:type="dxa"/>
              <w:jc w:val="center"/>
              <w:tblCellMar>
                <w:left w:w="0" w:type="dxa"/>
                <w:right w:w="0" w:type="dxa"/>
              </w:tblCellMar>
              <w:tblLook w:val="04A0"/>
            </w:tblPr>
            <w:tblGrid>
              <w:gridCol w:w="7800"/>
            </w:tblGrid>
            <w:tr w:rsidR="00E6618B" w:rsidRPr="00E6618B">
              <w:trPr>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lastRenderedPageBreak/>
                    <w:drawing>
                      <wp:inline distT="0" distB="0" distL="0" distR="0">
                        <wp:extent cx="4743450" cy="3810000"/>
                        <wp:effectExtent l="19050" t="0" r="0" b="0"/>
                        <wp:docPr id="2" name="Рисунок 2" descr="http://kazan.kp.ru/upimg/3dbcf1e95a9df2bc3cfa526f880f3a43063654af/294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zan.kp.ru/upimg/3dbcf1e95a9df2bc3cfa526f880f3a43063654af/294839.jpg"/>
                                <pic:cNvPicPr>
                                  <a:picLocks noChangeAspect="1" noChangeArrowheads="1"/>
                                </pic:cNvPicPr>
                              </pic:nvPicPr>
                              <pic:blipFill>
                                <a:blip r:embed="rId5" cstate="print"/>
                                <a:srcRect/>
                                <a:stretch>
                                  <a:fillRect/>
                                </a:stretch>
                              </pic:blipFill>
                              <pic:spPr bwMode="auto">
                                <a:xfrm>
                                  <a:off x="0" y="0"/>
                                  <a:ext cx="4743450" cy="3810000"/>
                                </a:xfrm>
                                <a:prstGeom prst="rect">
                                  <a:avLst/>
                                </a:prstGeom>
                                <a:noFill/>
                                <a:ln w="9525">
                                  <a:noFill/>
                                  <a:miter lim="800000"/>
                                  <a:headEnd/>
                                  <a:tailEnd/>
                                </a:ln>
                              </pic:spPr>
                            </pic:pic>
                          </a:graphicData>
                        </a:graphic>
                      </wp:inline>
                    </w:drawing>
                  </w:r>
                </w:p>
              </w:tc>
            </w:tr>
            <w:tr w:rsidR="00E6618B" w:rsidRPr="00E6618B">
              <w:trPr>
                <w:jc w:val="center"/>
              </w:trPr>
              <w:tc>
                <w:tcPr>
                  <w:tcW w:w="0" w:type="auto"/>
                  <w:tcBorders>
                    <w:top w:val="nil"/>
                    <w:left w:val="nil"/>
                    <w:bottom w:val="nil"/>
                    <w:right w:val="nil"/>
                  </w:tcBorders>
                  <w:shd w:val="clear" w:color="auto" w:fill="F5F5F5"/>
                  <w:tcMar>
                    <w:top w:w="75" w:type="dxa"/>
                    <w:left w:w="150" w:type="dxa"/>
                    <w:bottom w:w="75"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1"/>
                      <w:szCs w:val="21"/>
                      <w:lang w:eastAsia="ru-RU"/>
                    </w:rPr>
                  </w:pPr>
                  <w:r w:rsidRPr="00E6618B">
                    <w:rPr>
                      <w:rFonts w:ascii="Arial" w:eastAsia="Times New Roman" w:hAnsi="Arial" w:cs="Arial"/>
                      <w:color w:val="000000"/>
                      <w:sz w:val="21"/>
                      <w:szCs w:val="21"/>
                      <w:lang w:eastAsia="ru-RU"/>
                    </w:rPr>
                    <w:t xml:space="preserve">"Казанский обвод" </w:t>
                  </w:r>
                  <w:r w:rsidRPr="00E6618B">
                    <w:rPr>
                      <w:rFonts w:ascii="Arial" w:eastAsia="Times New Roman" w:hAnsi="Arial" w:cs="Arial"/>
                      <w:color w:val="000000"/>
                      <w:sz w:val="21"/>
                      <w:szCs w:val="21"/>
                      <w:lang w:eastAsia="ru-RU"/>
                    </w:rPr>
                    <w:br/>
                    <w:t xml:space="preserve">Фото: Музей Мемориала ВОВ в Казани </w:t>
                  </w:r>
                </w:p>
              </w:tc>
            </w:tr>
          </w:tbl>
          <w:p w:rsidR="00E6618B" w:rsidRPr="00E6618B" w:rsidRDefault="00E6618B" w:rsidP="00E6618B">
            <w:pPr>
              <w:spacing w:after="0" w:line="240" w:lineRule="auto"/>
              <w:jc w:val="center"/>
              <w:rPr>
                <w:rFonts w:ascii="Arial" w:eastAsia="Times New Roman" w:hAnsi="Arial" w:cs="Arial"/>
                <w:color w:val="000000"/>
                <w:sz w:val="24"/>
                <w:szCs w:val="24"/>
                <w:lang w:eastAsia="ru-RU"/>
              </w:rPr>
            </w:pPr>
          </w:p>
        </w:tc>
      </w:tr>
    </w:tbl>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11 февраля 1942 года «Казанский обвод» был готов. В рекордно короткий срок в неимоверно трудных условиях татарстанцы построили 331 километр противотанковых препятствий, соорудили 392 командных и командно-наблюдательных пункта, 98 скрытых огневых точек, 419 землянок. </w:t>
      </w:r>
    </w:p>
    <w:p w:rsidR="00C577BE" w:rsidRDefault="00C577BE" w:rsidP="00E6618B">
      <w:pPr>
        <w:spacing w:before="100" w:beforeAutospacing="1" w:after="100" w:afterAutospacing="1" w:line="315" w:lineRule="atLeast"/>
        <w:rPr>
          <w:rFonts w:ascii="Arial" w:eastAsia="Times New Roman" w:hAnsi="Arial" w:cs="Arial"/>
          <w:b/>
          <w:bCs/>
          <w:i/>
          <w:iCs/>
          <w:color w:val="000000"/>
          <w:sz w:val="48"/>
          <w:szCs w:val="48"/>
          <w:lang w:eastAsia="ru-RU"/>
        </w:rPr>
      </w:pPr>
    </w:p>
    <w:p w:rsidR="00C577BE" w:rsidRDefault="00E6618B" w:rsidP="00E6618B">
      <w:pPr>
        <w:spacing w:before="100" w:beforeAutospacing="1" w:after="100" w:afterAutospacing="1" w:line="315" w:lineRule="atLeast"/>
        <w:rPr>
          <w:rFonts w:ascii="Arial" w:eastAsia="Times New Roman" w:hAnsi="Arial" w:cs="Arial"/>
          <w:b/>
          <w:bCs/>
          <w:i/>
          <w:iCs/>
          <w:color w:val="000000"/>
          <w:sz w:val="48"/>
          <w:szCs w:val="48"/>
          <w:lang w:eastAsia="ru-RU"/>
        </w:rPr>
      </w:pPr>
      <w:r w:rsidRPr="00C577BE">
        <w:rPr>
          <w:rFonts w:ascii="Arial" w:eastAsia="Times New Roman" w:hAnsi="Arial" w:cs="Arial"/>
          <w:b/>
          <w:bCs/>
          <w:i/>
          <w:iCs/>
          <w:color w:val="000000"/>
          <w:sz w:val="48"/>
          <w:szCs w:val="48"/>
          <w:lang w:eastAsia="ru-RU"/>
        </w:rPr>
        <w:t>Газета «Красная Татария» 1941 год:</w:t>
      </w:r>
    </w:p>
    <w:p w:rsidR="00C577BE"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i/>
          <w:iCs/>
          <w:color w:val="000000"/>
          <w:sz w:val="24"/>
          <w:szCs w:val="24"/>
          <w:lang w:eastAsia="ru-RU"/>
        </w:rPr>
        <w:t xml:space="preserve"> </w:t>
      </w:r>
      <w:r w:rsidRPr="00E6618B">
        <w:rPr>
          <w:rFonts w:ascii="Arial" w:eastAsia="Times New Roman" w:hAnsi="Arial" w:cs="Arial"/>
          <w:color w:val="000000"/>
          <w:sz w:val="24"/>
          <w:szCs w:val="24"/>
          <w:lang w:eastAsia="ru-RU"/>
        </w:rPr>
        <w:t xml:space="preserve">О том, как Казань готовилась к обороне, рассказывается в репортаже </w:t>
      </w:r>
      <w:r w:rsidR="00C577BE">
        <w:rPr>
          <w:rFonts w:ascii="Arial" w:eastAsia="Times New Roman" w:hAnsi="Arial" w:cs="Arial"/>
          <w:color w:val="000000"/>
          <w:sz w:val="24"/>
          <w:szCs w:val="24"/>
          <w:lang w:eastAsia="ru-RU"/>
        </w:rPr>
        <w:t xml:space="preserve"> </w:t>
      </w:r>
    </w:p>
    <w:p w:rsidR="00E6618B" w:rsidRPr="00C577BE" w:rsidRDefault="00E6618B" w:rsidP="00E6618B">
      <w:pPr>
        <w:spacing w:before="100" w:beforeAutospacing="1" w:after="100" w:afterAutospacing="1" w:line="315" w:lineRule="atLeast"/>
        <w:rPr>
          <w:rFonts w:ascii="Arial" w:eastAsia="Times New Roman" w:hAnsi="Arial" w:cs="Arial"/>
          <w:color w:val="000000"/>
          <w:sz w:val="40"/>
          <w:szCs w:val="40"/>
          <w:lang w:eastAsia="ru-RU"/>
        </w:rPr>
      </w:pPr>
      <w:r w:rsidRPr="00C577BE">
        <w:rPr>
          <w:rFonts w:ascii="Arial" w:eastAsia="Times New Roman" w:hAnsi="Arial" w:cs="Arial"/>
          <w:b/>
          <w:bCs/>
          <w:color w:val="000000"/>
          <w:sz w:val="40"/>
          <w:szCs w:val="40"/>
          <w:lang w:eastAsia="ru-RU"/>
        </w:rPr>
        <w:t>«Батальон вышел в поле»:</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 суровые дни войны город пробуждается необычно рано. На тихие обветренные улицы чуть свет высыпает все мужское население, способное носить оружие. На ходу подтягивая ремни, одетые поверх пальто, люди спешат к сборным пунктам. Вот, нарушив тишину, прошел первый отряд вооруженных жителей. В бодрых, сосредоточенных взглядах людей выражена готовность </w:t>
      </w:r>
      <w:proofErr w:type="gramStart"/>
      <w:r w:rsidRPr="00E6618B">
        <w:rPr>
          <w:rFonts w:ascii="Arial" w:eastAsia="Times New Roman" w:hAnsi="Arial" w:cs="Arial"/>
          <w:color w:val="000000"/>
          <w:sz w:val="24"/>
          <w:szCs w:val="24"/>
          <w:lang w:eastAsia="ru-RU"/>
        </w:rPr>
        <w:t>встать</w:t>
      </w:r>
      <w:proofErr w:type="gramEnd"/>
      <w:r w:rsidRPr="00E6618B">
        <w:rPr>
          <w:rFonts w:ascii="Arial" w:eastAsia="Times New Roman" w:hAnsi="Arial" w:cs="Arial"/>
          <w:color w:val="000000"/>
          <w:sz w:val="24"/>
          <w:szCs w:val="24"/>
          <w:lang w:eastAsia="ru-RU"/>
        </w:rPr>
        <w:t xml:space="preserve"> в любую минуту на защиту своей родины. То здесь, то там в звонкий утренний воздух поднимается песня. Она такая же грозная и суровая, как тревожное время: «Вставай, страна </w:t>
      </w:r>
      <w:r w:rsidRPr="00E6618B">
        <w:rPr>
          <w:rFonts w:ascii="Arial" w:eastAsia="Times New Roman" w:hAnsi="Arial" w:cs="Arial"/>
          <w:color w:val="000000"/>
          <w:sz w:val="24"/>
          <w:szCs w:val="24"/>
          <w:lang w:eastAsia="ru-RU"/>
        </w:rPr>
        <w:lastRenderedPageBreak/>
        <w:t xml:space="preserve">могучая, иди на смертный бой!» Направляемся к Ленинскому саду, где ровно в семь часов утра собрались бойцы батальона Всеобуча, созданного при </w:t>
      </w:r>
      <w:proofErr w:type="spellStart"/>
      <w:r w:rsidRPr="00E6618B">
        <w:rPr>
          <w:rFonts w:ascii="Arial" w:eastAsia="Times New Roman" w:hAnsi="Arial" w:cs="Arial"/>
          <w:color w:val="000000"/>
          <w:sz w:val="24"/>
          <w:szCs w:val="24"/>
          <w:lang w:eastAsia="ru-RU"/>
        </w:rPr>
        <w:t>Бауманском</w:t>
      </w:r>
      <w:proofErr w:type="spellEnd"/>
      <w:r w:rsidRPr="00E6618B">
        <w:rPr>
          <w:rFonts w:ascii="Arial" w:eastAsia="Times New Roman" w:hAnsi="Arial" w:cs="Arial"/>
          <w:color w:val="000000"/>
          <w:sz w:val="24"/>
          <w:szCs w:val="24"/>
          <w:lang w:eastAsia="ru-RU"/>
        </w:rPr>
        <w:t xml:space="preserve"> Райвоенкомате. Среди присутствующих люди средних лет, рабочие-стахановцы, служащие наркоматов и учреждений, преподаватели школ и институтов… Большое оживление царит в штабе. Здесь подготовили более 250 учебных винтовок, 150 противогазов, 10 чучел для рукопашного боя, большое количество ручных гранат, шанцевого инструмента. В штаб входят три девушки в белых халатах, за спиной у них санитарные сумки. Это слушательницы районных курсов медсестер, они составляют санитарный отряд батальона. Заканчиваются последние приготовления к занятиям. Бойцы во главе с командиром батальона, инженером авиатехникума вступают в военизированный поход. С винтовками на плече, с гранатами у пояса они идут по улицам. На широком заснеженном поле близ парка культуры и отдыха имени Горького батальон разбился на две группы. Послышалась команда: «Приступить к политической информации». Внимательно слушают бойцы простые и ясные слова о неминуемом крахе гитлеровской Германии</w:t>
      </w:r>
      <w:proofErr w:type="gramStart"/>
      <w:r w:rsidRPr="00E6618B">
        <w:rPr>
          <w:rFonts w:ascii="Arial" w:eastAsia="Times New Roman" w:hAnsi="Arial" w:cs="Arial"/>
          <w:color w:val="000000"/>
          <w:sz w:val="24"/>
          <w:szCs w:val="24"/>
          <w:lang w:eastAsia="ru-RU"/>
        </w:rPr>
        <w:t>… В</w:t>
      </w:r>
      <w:proofErr w:type="gramEnd"/>
      <w:r w:rsidRPr="00E6618B">
        <w:rPr>
          <w:rFonts w:ascii="Arial" w:eastAsia="Times New Roman" w:hAnsi="Arial" w:cs="Arial"/>
          <w:color w:val="000000"/>
          <w:sz w:val="24"/>
          <w:szCs w:val="24"/>
          <w:lang w:eastAsia="ru-RU"/>
        </w:rPr>
        <w:t xml:space="preserve">есь народ берется за оружие, чтобы истребить немецких оккупантов». </w:t>
      </w: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E6618B" w:rsidRPr="00C577BE" w:rsidRDefault="00E6618B" w:rsidP="00E6618B">
      <w:pPr>
        <w:spacing w:before="100" w:beforeAutospacing="1" w:after="100" w:afterAutospacing="1" w:line="315" w:lineRule="atLeast"/>
        <w:jc w:val="center"/>
        <w:rPr>
          <w:rFonts w:ascii="Arial" w:eastAsia="Times New Roman" w:hAnsi="Arial" w:cs="Arial"/>
          <w:color w:val="000000"/>
          <w:sz w:val="48"/>
          <w:szCs w:val="48"/>
          <w:lang w:eastAsia="ru-RU"/>
        </w:rPr>
      </w:pPr>
      <w:r w:rsidRPr="00C577BE">
        <w:rPr>
          <w:rFonts w:ascii="Arial" w:eastAsia="Times New Roman" w:hAnsi="Arial" w:cs="Arial"/>
          <w:b/>
          <w:bCs/>
          <w:color w:val="000000"/>
          <w:sz w:val="48"/>
          <w:szCs w:val="48"/>
          <w:lang w:eastAsia="ru-RU"/>
        </w:rPr>
        <w:t xml:space="preserve">Битва за хлеб и два оркестра в </w:t>
      </w:r>
      <w:proofErr w:type="gramStart"/>
      <w:r w:rsidRPr="00C577BE">
        <w:rPr>
          <w:rFonts w:ascii="Arial" w:eastAsia="Times New Roman" w:hAnsi="Arial" w:cs="Arial"/>
          <w:b/>
          <w:bCs/>
          <w:color w:val="000000"/>
          <w:sz w:val="48"/>
          <w:szCs w:val="48"/>
          <w:lang w:eastAsia="ru-RU"/>
        </w:rPr>
        <w:t>казанском</w:t>
      </w:r>
      <w:proofErr w:type="gramEnd"/>
      <w:r w:rsidRPr="00C577BE">
        <w:rPr>
          <w:rFonts w:ascii="Arial" w:eastAsia="Times New Roman" w:hAnsi="Arial" w:cs="Arial"/>
          <w:b/>
          <w:bCs/>
          <w:color w:val="000000"/>
          <w:sz w:val="48"/>
          <w:szCs w:val="48"/>
          <w:lang w:eastAsia="ru-RU"/>
        </w:rPr>
        <w:t xml:space="preserve"> </w:t>
      </w:r>
      <w:proofErr w:type="spellStart"/>
      <w:r w:rsidRPr="00C577BE">
        <w:rPr>
          <w:rFonts w:ascii="Arial" w:eastAsia="Times New Roman" w:hAnsi="Arial" w:cs="Arial"/>
          <w:b/>
          <w:bCs/>
          <w:color w:val="000000"/>
          <w:sz w:val="48"/>
          <w:szCs w:val="48"/>
          <w:lang w:eastAsia="ru-RU"/>
        </w:rPr>
        <w:t>госцирке</w:t>
      </w:r>
      <w:proofErr w:type="spellEnd"/>
      <w:r w:rsidRPr="00C577BE">
        <w:rPr>
          <w:rFonts w:ascii="Arial" w:eastAsia="Times New Roman" w:hAnsi="Arial" w:cs="Arial"/>
          <w:b/>
          <w:bCs/>
          <w:color w:val="000000"/>
          <w:sz w:val="48"/>
          <w:szCs w:val="48"/>
          <w:lang w:eastAsia="ru-RU"/>
        </w:rPr>
        <w:t xml:space="preserve">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Хлеб, сахар в войну выдавали по карточкам, поэтому утро каждой казанской семьи начиналось примерно одинаково. Кому-то одному обязательно нужно было встать пораньше, чтобы занять для всех место в «хлебной» очереди. Как вспоминают казанские старожилы, </w:t>
      </w:r>
      <w:hyperlink r:id="rId6" w:tgtFrame="_blank" w:history="1">
        <w:r w:rsidRPr="00E6618B">
          <w:rPr>
            <w:rFonts w:ascii="Arial" w:eastAsia="Times New Roman" w:hAnsi="Arial" w:cs="Arial"/>
            <w:b/>
            <w:bCs/>
            <w:color w:val="0072BC"/>
            <w:sz w:val="24"/>
            <w:szCs w:val="24"/>
            <w:lang w:eastAsia="ru-RU"/>
          </w:rPr>
          <w:t>перед магазином</w:t>
        </w:r>
      </w:hyperlink>
      <w:r w:rsidRPr="00E6618B">
        <w:rPr>
          <w:rFonts w:ascii="Arial" w:eastAsia="Times New Roman" w:hAnsi="Arial" w:cs="Arial"/>
          <w:color w:val="000000"/>
          <w:sz w:val="24"/>
          <w:szCs w:val="24"/>
          <w:lang w:eastAsia="ru-RU"/>
        </w:rPr>
        <w:t xml:space="preserve"> на улице Чернышевского, например, люди выстраивались уже с 2 - 3 утра, и к открытию очередь тянулась по всей улице и  выходила на </w:t>
      </w:r>
      <w:proofErr w:type="spellStart"/>
      <w:r w:rsidRPr="00E6618B">
        <w:rPr>
          <w:rFonts w:ascii="Arial" w:eastAsia="Times New Roman" w:hAnsi="Arial" w:cs="Arial"/>
          <w:color w:val="000000"/>
          <w:sz w:val="24"/>
          <w:szCs w:val="24"/>
          <w:lang w:eastAsia="ru-RU"/>
        </w:rPr>
        <w:t>Булак</w:t>
      </w:r>
      <w:proofErr w:type="spellEnd"/>
      <w:r w:rsidRPr="00E6618B">
        <w:rPr>
          <w:rFonts w:ascii="Arial" w:eastAsia="Times New Roman" w:hAnsi="Arial" w:cs="Arial"/>
          <w:color w:val="000000"/>
          <w:sz w:val="24"/>
          <w:szCs w:val="24"/>
          <w:lang w:eastAsia="ru-RU"/>
        </w:rPr>
        <w:t xml:space="preserve">. Ну а если кто-то не пришел вовремя, на просроченные талоны продукты уже не давали.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Кстати, едва ли не самыми сытыми в те времена считались работники Кожсырьевого завода. Они имели возможность печь блины или жарить картошку на настоящем сале, которое разрешалось соскрести со шкур, из которых потом шили тулупы для фронта.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Жители деревень считали каждое зернышко, все </w:t>
      </w:r>
      <w:proofErr w:type="gramStart"/>
      <w:r w:rsidRPr="00E6618B">
        <w:rPr>
          <w:rFonts w:ascii="Arial" w:eastAsia="Times New Roman" w:hAnsi="Arial" w:cs="Arial"/>
          <w:color w:val="000000"/>
          <w:sz w:val="24"/>
          <w:szCs w:val="24"/>
          <w:lang w:eastAsia="ru-RU"/>
        </w:rPr>
        <w:t>продукты</w:t>
      </w:r>
      <w:proofErr w:type="gramEnd"/>
      <w:r w:rsidRPr="00E6618B">
        <w:rPr>
          <w:rFonts w:ascii="Arial" w:eastAsia="Times New Roman" w:hAnsi="Arial" w:cs="Arial"/>
          <w:color w:val="000000"/>
          <w:sz w:val="24"/>
          <w:szCs w:val="24"/>
          <w:lang w:eastAsia="ru-RU"/>
        </w:rPr>
        <w:t xml:space="preserve"> отдавая фронту. </w:t>
      </w:r>
      <w:proofErr w:type="gramStart"/>
      <w:r w:rsidRPr="00E6618B">
        <w:rPr>
          <w:rFonts w:ascii="Arial" w:eastAsia="Times New Roman" w:hAnsi="Arial" w:cs="Arial"/>
          <w:color w:val="000000"/>
          <w:sz w:val="24"/>
          <w:szCs w:val="24"/>
          <w:lang w:eastAsia="ru-RU"/>
        </w:rPr>
        <w:t>Благодаря</w:t>
      </w:r>
      <w:proofErr w:type="gramEnd"/>
      <w:r w:rsidRPr="00E6618B">
        <w:rPr>
          <w:rFonts w:ascii="Arial" w:eastAsia="Times New Roman" w:hAnsi="Arial" w:cs="Arial"/>
          <w:color w:val="000000"/>
          <w:sz w:val="24"/>
          <w:szCs w:val="24"/>
          <w:lang w:eastAsia="ru-RU"/>
        </w:rPr>
        <w:t xml:space="preserve"> </w:t>
      </w:r>
      <w:proofErr w:type="gramStart"/>
      <w:r w:rsidRPr="00E6618B">
        <w:rPr>
          <w:rFonts w:ascii="Arial" w:eastAsia="Times New Roman" w:hAnsi="Arial" w:cs="Arial"/>
          <w:color w:val="000000"/>
          <w:sz w:val="24"/>
          <w:szCs w:val="24"/>
          <w:lang w:eastAsia="ru-RU"/>
        </w:rPr>
        <w:t>им</w:t>
      </w:r>
      <w:proofErr w:type="gramEnd"/>
      <w:r w:rsidRPr="00E6618B">
        <w:rPr>
          <w:rFonts w:ascii="Arial" w:eastAsia="Times New Roman" w:hAnsi="Arial" w:cs="Arial"/>
          <w:color w:val="000000"/>
          <w:sz w:val="24"/>
          <w:szCs w:val="24"/>
          <w:lang w:eastAsia="ru-RU"/>
        </w:rPr>
        <w:t xml:space="preserve"> за годы войны Татарстан обеспечил армию 2 млн. 96 тыс. тонн хлеба, 624 тыс. тонн картофеля, 896 тыс. тонн мяса, 200 млн. литров молока, более 8 тыс. тонн шерсти. Предприятия местной промышленности, по самым </w:t>
      </w:r>
      <w:proofErr w:type="gramStart"/>
      <w:r w:rsidRPr="00E6618B">
        <w:rPr>
          <w:rFonts w:ascii="Arial" w:eastAsia="Times New Roman" w:hAnsi="Arial" w:cs="Arial"/>
          <w:color w:val="000000"/>
          <w:sz w:val="24"/>
          <w:szCs w:val="24"/>
          <w:lang w:eastAsia="ru-RU"/>
        </w:rPr>
        <w:t>скромных</w:t>
      </w:r>
      <w:proofErr w:type="gramEnd"/>
      <w:r w:rsidRPr="00E6618B">
        <w:rPr>
          <w:rFonts w:ascii="Arial" w:eastAsia="Times New Roman" w:hAnsi="Arial" w:cs="Arial"/>
          <w:color w:val="000000"/>
          <w:sz w:val="24"/>
          <w:szCs w:val="24"/>
          <w:lang w:eastAsia="ru-RU"/>
        </w:rPr>
        <w:t xml:space="preserve"> подсчетам, ежедневно одевали полк и обували целую дивизию. </w:t>
      </w:r>
    </w:p>
    <w:p w:rsidR="00C577BE" w:rsidRDefault="00E6618B" w:rsidP="00E6618B">
      <w:pPr>
        <w:spacing w:before="100" w:beforeAutospacing="1" w:after="100" w:afterAutospacing="1" w:line="315" w:lineRule="atLeast"/>
        <w:rPr>
          <w:rFonts w:ascii="Arial" w:eastAsia="Times New Roman" w:hAnsi="Arial" w:cs="Arial"/>
          <w:i/>
          <w:iCs/>
          <w:color w:val="000000"/>
          <w:sz w:val="24"/>
          <w:szCs w:val="24"/>
          <w:lang w:eastAsia="ru-RU"/>
        </w:rPr>
      </w:pPr>
      <w:r w:rsidRPr="00C577BE">
        <w:rPr>
          <w:rFonts w:ascii="Arial" w:eastAsia="Times New Roman" w:hAnsi="Arial" w:cs="Arial"/>
          <w:b/>
          <w:bCs/>
          <w:i/>
          <w:iCs/>
          <w:color w:val="000000"/>
          <w:sz w:val="48"/>
          <w:szCs w:val="48"/>
          <w:lang w:eastAsia="ru-RU"/>
        </w:rPr>
        <w:lastRenderedPageBreak/>
        <w:t>Газета «Красная Татария» 1942 год:</w:t>
      </w:r>
      <w:r w:rsidRPr="00E6618B">
        <w:rPr>
          <w:rFonts w:ascii="Arial" w:eastAsia="Times New Roman" w:hAnsi="Arial" w:cs="Arial"/>
          <w:i/>
          <w:iCs/>
          <w:color w:val="000000"/>
          <w:sz w:val="24"/>
          <w:szCs w:val="24"/>
          <w:lang w:eastAsia="ru-RU"/>
        </w:rPr>
        <w:t xml:space="preserve"> </w:t>
      </w:r>
    </w:p>
    <w:p w:rsidR="00C577BE"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proofErr w:type="gramStart"/>
      <w:r w:rsidRPr="00E6618B">
        <w:rPr>
          <w:rFonts w:ascii="Arial" w:eastAsia="Times New Roman" w:hAnsi="Arial" w:cs="Arial"/>
          <w:color w:val="000000"/>
          <w:sz w:val="24"/>
          <w:szCs w:val="24"/>
          <w:lang w:eastAsia="ru-RU"/>
        </w:rPr>
        <w:t>каждом</w:t>
      </w:r>
      <w:proofErr w:type="gramEnd"/>
      <w:r w:rsidRPr="00E6618B">
        <w:rPr>
          <w:rFonts w:ascii="Arial" w:eastAsia="Times New Roman" w:hAnsi="Arial" w:cs="Arial"/>
          <w:color w:val="000000"/>
          <w:sz w:val="24"/>
          <w:szCs w:val="24"/>
          <w:lang w:eastAsia="ru-RU"/>
        </w:rPr>
        <w:t xml:space="preserve"> номере под лозунгом </w:t>
      </w:r>
      <w:r w:rsidRPr="00E6618B">
        <w:rPr>
          <w:rFonts w:ascii="Arial" w:eastAsia="Times New Roman" w:hAnsi="Arial" w:cs="Arial"/>
          <w:b/>
          <w:bCs/>
          <w:color w:val="000000"/>
          <w:sz w:val="24"/>
          <w:szCs w:val="24"/>
          <w:lang w:eastAsia="ru-RU"/>
        </w:rPr>
        <w:t>«В кратчайший срок завершить уборку и вывоз овощей! Снабдим Красную Армию и страну изобилием продуктов сельского хозяйства»</w:t>
      </w:r>
      <w:r w:rsidRPr="00E6618B">
        <w:rPr>
          <w:rFonts w:ascii="Arial" w:eastAsia="Times New Roman" w:hAnsi="Arial" w:cs="Arial"/>
          <w:color w:val="000000"/>
          <w:sz w:val="24"/>
          <w:szCs w:val="24"/>
          <w:lang w:eastAsia="ru-RU"/>
        </w:rPr>
        <w:t xml:space="preserve"> печатаются сводки о ходе уборки урожая и озимого сева по совхозам Татарии. Ставятся новые рекорды, один из них описан в газете от 20 сентября под заголовком «Славный почин»:</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«…Колхозницы артели «</w:t>
      </w:r>
      <w:proofErr w:type="spellStart"/>
      <w:r w:rsidRPr="00E6618B">
        <w:rPr>
          <w:rFonts w:ascii="Arial" w:eastAsia="Times New Roman" w:hAnsi="Arial" w:cs="Arial"/>
          <w:color w:val="000000"/>
          <w:sz w:val="24"/>
          <w:szCs w:val="24"/>
          <w:lang w:eastAsia="ru-RU"/>
        </w:rPr>
        <w:t>Буляк</w:t>
      </w:r>
      <w:proofErr w:type="spellEnd"/>
      <w:r w:rsidRPr="00E6618B">
        <w:rPr>
          <w:rFonts w:ascii="Arial" w:eastAsia="Times New Roman" w:hAnsi="Arial" w:cs="Arial"/>
          <w:color w:val="000000"/>
          <w:sz w:val="24"/>
          <w:szCs w:val="24"/>
          <w:lang w:eastAsia="ru-RU"/>
        </w:rPr>
        <w:t xml:space="preserve">» первомайского района, Факира </w:t>
      </w:r>
      <w:proofErr w:type="spellStart"/>
      <w:r w:rsidRPr="00E6618B">
        <w:rPr>
          <w:rFonts w:ascii="Arial" w:eastAsia="Times New Roman" w:hAnsi="Arial" w:cs="Arial"/>
          <w:color w:val="000000"/>
          <w:sz w:val="24"/>
          <w:szCs w:val="24"/>
          <w:lang w:eastAsia="ru-RU"/>
        </w:rPr>
        <w:t>Гатина</w:t>
      </w:r>
      <w:proofErr w:type="spellEnd"/>
      <w:r w:rsidRPr="00E6618B">
        <w:rPr>
          <w:rFonts w:ascii="Arial" w:eastAsia="Times New Roman" w:hAnsi="Arial" w:cs="Arial"/>
          <w:color w:val="000000"/>
          <w:sz w:val="24"/>
          <w:szCs w:val="24"/>
          <w:lang w:eastAsia="ru-RU"/>
        </w:rPr>
        <w:t xml:space="preserve"> и </w:t>
      </w:r>
      <w:proofErr w:type="spellStart"/>
      <w:r w:rsidRPr="00E6618B">
        <w:rPr>
          <w:rFonts w:ascii="Arial" w:eastAsia="Times New Roman" w:hAnsi="Arial" w:cs="Arial"/>
          <w:color w:val="000000"/>
          <w:sz w:val="24"/>
          <w:szCs w:val="24"/>
          <w:lang w:eastAsia="ru-RU"/>
        </w:rPr>
        <w:t>Фарфуга</w:t>
      </w:r>
      <w:proofErr w:type="spellEnd"/>
      <w:r w:rsidRPr="00E6618B">
        <w:rPr>
          <w:rFonts w:ascii="Arial" w:eastAsia="Times New Roman" w:hAnsi="Arial" w:cs="Arial"/>
          <w:color w:val="000000"/>
          <w:sz w:val="24"/>
          <w:szCs w:val="24"/>
          <w:lang w:eastAsia="ru-RU"/>
        </w:rPr>
        <w:t xml:space="preserve"> </w:t>
      </w:r>
      <w:proofErr w:type="spellStart"/>
      <w:r w:rsidRPr="00E6618B">
        <w:rPr>
          <w:rFonts w:ascii="Arial" w:eastAsia="Times New Roman" w:hAnsi="Arial" w:cs="Arial"/>
          <w:color w:val="000000"/>
          <w:sz w:val="24"/>
          <w:szCs w:val="24"/>
          <w:lang w:eastAsia="ru-RU"/>
        </w:rPr>
        <w:t>Галимова</w:t>
      </w:r>
      <w:proofErr w:type="spellEnd"/>
      <w:r w:rsidRPr="00E6618B">
        <w:rPr>
          <w:rFonts w:ascii="Arial" w:eastAsia="Times New Roman" w:hAnsi="Arial" w:cs="Arial"/>
          <w:color w:val="000000"/>
          <w:sz w:val="24"/>
          <w:szCs w:val="24"/>
          <w:lang w:eastAsia="ru-RU"/>
        </w:rPr>
        <w:t xml:space="preserve"> прочитали о движении, возникшем в далеком Красноярском крае, в колхозе «Красный партизан». Работая темпами военного времени, там вспахивают на сменных лошадях по 4 и больше </w:t>
      </w:r>
      <w:proofErr w:type="gramStart"/>
      <w:r w:rsidRPr="00E6618B">
        <w:rPr>
          <w:rFonts w:ascii="Arial" w:eastAsia="Times New Roman" w:hAnsi="Arial" w:cs="Arial"/>
          <w:color w:val="000000"/>
          <w:sz w:val="24"/>
          <w:szCs w:val="24"/>
          <w:lang w:eastAsia="ru-RU"/>
        </w:rPr>
        <w:t>га</w:t>
      </w:r>
      <w:proofErr w:type="gramEnd"/>
      <w:r w:rsidRPr="00E6618B">
        <w:rPr>
          <w:rFonts w:ascii="Arial" w:eastAsia="Times New Roman" w:hAnsi="Arial" w:cs="Arial"/>
          <w:color w:val="000000"/>
          <w:sz w:val="24"/>
          <w:szCs w:val="24"/>
          <w:lang w:eastAsia="ru-RU"/>
        </w:rPr>
        <w:t xml:space="preserve"> в день вместо 0,80 га по норме.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proofErr w:type="spellStart"/>
      <w:r w:rsidRPr="00E6618B">
        <w:rPr>
          <w:rFonts w:ascii="Arial" w:eastAsia="Times New Roman" w:hAnsi="Arial" w:cs="Arial"/>
          <w:color w:val="000000"/>
          <w:sz w:val="24"/>
          <w:szCs w:val="24"/>
          <w:lang w:eastAsia="ru-RU"/>
        </w:rPr>
        <w:t>Гатина</w:t>
      </w:r>
      <w:proofErr w:type="spellEnd"/>
      <w:r w:rsidRPr="00E6618B">
        <w:rPr>
          <w:rFonts w:ascii="Arial" w:eastAsia="Times New Roman" w:hAnsi="Arial" w:cs="Arial"/>
          <w:color w:val="000000"/>
          <w:sz w:val="24"/>
          <w:szCs w:val="24"/>
          <w:lang w:eastAsia="ru-RU"/>
        </w:rPr>
        <w:t xml:space="preserve"> и </w:t>
      </w:r>
      <w:proofErr w:type="spellStart"/>
      <w:r w:rsidRPr="00E6618B">
        <w:rPr>
          <w:rFonts w:ascii="Arial" w:eastAsia="Times New Roman" w:hAnsi="Arial" w:cs="Arial"/>
          <w:color w:val="000000"/>
          <w:sz w:val="24"/>
          <w:szCs w:val="24"/>
          <w:lang w:eastAsia="ru-RU"/>
        </w:rPr>
        <w:t>Галимова</w:t>
      </w:r>
      <w:proofErr w:type="spellEnd"/>
      <w:r w:rsidRPr="00E6618B">
        <w:rPr>
          <w:rFonts w:ascii="Arial" w:eastAsia="Times New Roman" w:hAnsi="Arial" w:cs="Arial"/>
          <w:color w:val="000000"/>
          <w:sz w:val="24"/>
          <w:szCs w:val="24"/>
          <w:lang w:eastAsia="ru-RU"/>
        </w:rPr>
        <w:t xml:space="preserve"> решили: успехов, которых добиваются в Красноярском крае, можно достичь и в Татарии. И две подруги горячо взялись за дело. Они вышли в поле чуть свет и работали до позднего вечера. А когда бригадир замерил вспаханную площадь, то оказалось, что </w:t>
      </w:r>
      <w:proofErr w:type="spellStart"/>
      <w:r w:rsidRPr="00E6618B">
        <w:rPr>
          <w:rFonts w:ascii="Arial" w:eastAsia="Times New Roman" w:hAnsi="Arial" w:cs="Arial"/>
          <w:color w:val="000000"/>
          <w:sz w:val="24"/>
          <w:szCs w:val="24"/>
          <w:lang w:eastAsia="ru-RU"/>
        </w:rPr>
        <w:t>Гатина</w:t>
      </w:r>
      <w:proofErr w:type="spellEnd"/>
      <w:r w:rsidRPr="00E6618B">
        <w:rPr>
          <w:rFonts w:ascii="Arial" w:eastAsia="Times New Roman" w:hAnsi="Arial" w:cs="Arial"/>
          <w:color w:val="000000"/>
          <w:sz w:val="24"/>
          <w:szCs w:val="24"/>
          <w:lang w:eastAsia="ru-RU"/>
        </w:rPr>
        <w:t xml:space="preserve"> и </w:t>
      </w:r>
      <w:proofErr w:type="spellStart"/>
      <w:r w:rsidRPr="00E6618B">
        <w:rPr>
          <w:rFonts w:ascii="Arial" w:eastAsia="Times New Roman" w:hAnsi="Arial" w:cs="Arial"/>
          <w:color w:val="000000"/>
          <w:sz w:val="24"/>
          <w:szCs w:val="24"/>
          <w:lang w:eastAsia="ru-RU"/>
        </w:rPr>
        <w:t>Галимова</w:t>
      </w:r>
      <w:proofErr w:type="spellEnd"/>
      <w:r w:rsidRPr="00E6618B">
        <w:rPr>
          <w:rFonts w:ascii="Arial" w:eastAsia="Times New Roman" w:hAnsi="Arial" w:cs="Arial"/>
          <w:color w:val="000000"/>
          <w:sz w:val="24"/>
          <w:szCs w:val="24"/>
          <w:lang w:eastAsia="ru-RU"/>
        </w:rPr>
        <w:t xml:space="preserve"> обработали по 4,11 га, выполнив норму на 316%. Славные патриотки говорят: «Выработку можно поднять еще выше. Такими темпами можно и должны работать не только на пахоте, но и во всех отраслях сельскохозяйственного производства». </w:t>
      </w:r>
    </w:p>
    <w:p w:rsidR="00C577BE" w:rsidRPr="00C577BE" w:rsidRDefault="00C577BE" w:rsidP="00E6618B">
      <w:pPr>
        <w:spacing w:before="100" w:beforeAutospacing="1" w:after="100" w:afterAutospacing="1" w:line="315" w:lineRule="atLeast"/>
        <w:rPr>
          <w:rFonts w:ascii="Arial" w:eastAsia="Times New Roman" w:hAnsi="Arial" w:cs="Arial"/>
          <w:b/>
          <w:bCs/>
          <w:color w:val="000000"/>
          <w:sz w:val="56"/>
          <w:szCs w:val="56"/>
          <w:lang w:eastAsia="ru-RU"/>
        </w:rPr>
      </w:pPr>
    </w:p>
    <w:p w:rsidR="00C577BE" w:rsidRPr="00C577BE" w:rsidRDefault="00E6618B" w:rsidP="00E6618B">
      <w:pPr>
        <w:spacing w:before="100" w:beforeAutospacing="1" w:after="100" w:afterAutospacing="1" w:line="315" w:lineRule="atLeast"/>
        <w:rPr>
          <w:rFonts w:ascii="Arial" w:eastAsia="Times New Roman" w:hAnsi="Arial" w:cs="Arial"/>
          <w:b/>
          <w:bCs/>
          <w:color w:val="000000"/>
          <w:sz w:val="56"/>
          <w:szCs w:val="56"/>
          <w:lang w:eastAsia="ru-RU"/>
        </w:rPr>
      </w:pPr>
      <w:r w:rsidRPr="00C577BE">
        <w:rPr>
          <w:rFonts w:ascii="Arial" w:eastAsia="Times New Roman" w:hAnsi="Arial" w:cs="Arial"/>
          <w:b/>
          <w:bCs/>
          <w:color w:val="000000"/>
          <w:sz w:val="56"/>
          <w:szCs w:val="56"/>
          <w:lang w:eastAsia="ru-RU"/>
        </w:rPr>
        <w:t xml:space="preserve">Накануне встречи нового, 43-го года,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C577BE">
        <w:rPr>
          <w:rFonts w:ascii="Arial" w:eastAsia="Times New Roman" w:hAnsi="Arial" w:cs="Arial"/>
          <w:b/>
          <w:bCs/>
          <w:color w:val="000000"/>
          <w:sz w:val="40"/>
          <w:szCs w:val="40"/>
          <w:lang w:eastAsia="ru-RU"/>
        </w:rPr>
        <w:t>Советское Информбюро</w:t>
      </w:r>
      <w:r w:rsidRPr="00E6618B">
        <w:rPr>
          <w:rFonts w:ascii="Arial" w:eastAsia="Times New Roman" w:hAnsi="Arial" w:cs="Arial"/>
          <w:color w:val="000000"/>
          <w:sz w:val="24"/>
          <w:szCs w:val="24"/>
          <w:lang w:eastAsia="ru-RU"/>
        </w:rPr>
        <w:t xml:space="preserve"> по радио и во всех изданиях страны опубликовало сообщение: «В течение ночи на 30 декабря наши войска южнее Сталинграда, в районе среднего Дона и на Центральном фронте продолжают вести наступательные бои во всех направлениях!». </w:t>
      </w:r>
    </w:p>
    <w:p w:rsidR="00C577BE" w:rsidRDefault="00C577BE" w:rsidP="00E6618B">
      <w:pPr>
        <w:spacing w:before="100" w:beforeAutospacing="1" w:after="100" w:afterAutospacing="1" w:line="315" w:lineRule="atLeast"/>
        <w:rPr>
          <w:rFonts w:ascii="Arial" w:eastAsia="Times New Roman" w:hAnsi="Arial" w:cs="Arial"/>
          <w:b/>
          <w:bCs/>
          <w:i/>
          <w:iCs/>
          <w:color w:val="000000"/>
          <w:sz w:val="40"/>
          <w:szCs w:val="40"/>
          <w:lang w:eastAsia="ru-RU"/>
        </w:rPr>
      </w:pP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proofErr w:type="gramStart"/>
      <w:r w:rsidRPr="00C577BE">
        <w:rPr>
          <w:rFonts w:ascii="Arial" w:eastAsia="Times New Roman" w:hAnsi="Arial" w:cs="Arial"/>
          <w:b/>
          <w:bCs/>
          <w:i/>
          <w:iCs/>
          <w:color w:val="000000"/>
          <w:sz w:val="40"/>
          <w:szCs w:val="40"/>
          <w:lang w:eastAsia="ru-RU"/>
        </w:rPr>
        <w:t>А в газете публикуется объявление:</w:t>
      </w:r>
      <w:r w:rsidRPr="00C577BE">
        <w:rPr>
          <w:rFonts w:ascii="Arial" w:eastAsia="Times New Roman" w:hAnsi="Arial" w:cs="Arial"/>
          <w:color w:val="000000"/>
          <w:sz w:val="40"/>
          <w:szCs w:val="40"/>
          <w:lang w:eastAsia="ru-RU"/>
        </w:rPr>
        <w:t>.</w:t>
      </w:r>
      <w:r w:rsidRPr="00E6618B">
        <w:rPr>
          <w:rFonts w:ascii="Arial" w:eastAsia="Times New Roman" w:hAnsi="Arial" w:cs="Arial"/>
          <w:color w:val="000000"/>
          <w:sz w:val="24"/>
          <w:szCs w:val="24"/>
          <w:lang w:eastAsia="ru-RU"/>
        </w:rPr>
        <w:t xml:space="preserve"> «Казанский </w:t>
      </w:r>
      <w:proofErr w:type="spellStart"/>
      <w:r w:rsidRPr="00E6618B">
        <w:rPr>
          <w:rFonts w:ascii="Arial" w:eastAsia="Times New Roman" w:hAnsi="Arial" w:cs="Arial"/>
          <w:color w:val="000000"/>
          <w:sz w:val="24"/>
          <w:szCs w:val="24"/>
          <w:lang w:eastAsia="ru-RU"/>
        </w:rPr>
        <w:t>Госцирк</w:t>
      </w:r>
      <w:proofErr w:type="spellEnd"/>
      <w:r w:rsidRPr="00E6618B">
        <w:rPr>
          <w:rFonts w:ascii="Arial" w:eastAsia="Times New Roman" w:hAnsi="Arial" w:cs="Arial"/>
          <w:color w:val="000000"/>
          <w:sz w:val="24"/>
          <w:szCs w:val="24"/>
          <w:lang w:eastAsia="ru-RU"/>
        </w:rPr>
        <w:t>. 31 декабря 1942 года и 1 января 1943 года дает в фонд обороны два ночных представления с участием цыганского ансамбля.</w:t>
      </w:r>
      <w:proofErr w:type="gramEnd"/>
      <w:r w:rsidRPr="00E6618B">
        <w:rPr>
          <w:rFonts w:ascii="Arial" w:eastAsia="Times New Roman" w:hAnsi="Arial" w:cs="Arial"/>
          <w:color w:val="000000"/>
          <w:sz w:val="24"/>
          <w:szCs w:val="24"/>
          <w:lang w:eastAsia="ru-RU"/>
        </w:rPr>
        <w:t xml:space="preserve"> По окончании – танцы до трех часов ночи. Имеется буфет. Играют два оркестра». </w:t>
      </w:r>
    </w:p>
    <w:p w:rsidR="00E6618B" w:rsidRPr="00E6618B" w:rsidRDefault="00E6618B" w:rsidP="00E6618B">
      <w:pPr>
        <w:spacing w:after="0" w:line="240" w:lineRule="auto"/>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br w:type="textWrapping" w:clear="all"/>
      </w:r>
    </w:p>
    <w:tbl>
      <w:tblPr>
        <w:tblW w:w="0" w:type="auto"/>
        <w:jc w:val="center"/>
        <w:tblCellSpacing w:w="7" w:type="dxa"/>
        <w:tblBorders>
          <w:bottom w:val="single" w:sz="6" w:space="0" w:color="989898"/>
        </w:tblBorders>
        <w:tblCellMar>
          <w:left w:w="0" w:type="dxa"/>
          <w:right w:w="0" w:type="dxa"/>
        </w:tblCellMar>
        <w:tblLook w:val="04A0"/>
      </w:tblPr>
      <w:tblGrid>
        <w:gridCol w:w="8128"/>
      </w:tblGrid>
      <w:tr w:rsidR="00E6618B" w:rsidRPr="00E6618B" w:rsidTr="00E6618B">
        <w:trPr>
          <w:tblCellSpacing w:w="7" w:type="dxa"/>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tbl>
            <w:tblPr>
              <w:tblW w:w="15" w:type="dxa"/>
              <w:jc w:val="center"/>
              <w:tblCellMar>
                <w:left w:w="0" w:type="dxa"/>
                <w:right w:w="0" w:type="dxa"/>
              </w:tblCellMar>
              <w:tblLook w:val="04A0"/>
            </w:tblPr>
            <w:tblGrid>
              <w:gridCol w:w="7800"/>
            </w:tblGrid>
            <w:tr w:rsidR="00E6618B" w:rsidRPr="00E6618B">
              <w:trPr>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lastRenderedPageBreak/>
                    <w:drawing>
                      <wp:inline distT="0" distB="0" distL="0" distR="0">
                        <wp:extent cx="4743450" cy="3810000"/>
                        <wp:effectExtent l="19050" t="0" r="0" b="0"/>
                        <wp:docPr id="3" name="Рисунок 3" descr="Фашизм - главный враг женщ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ашизм - главный враг женщин"/>
                                <pic:cNvPicPr>
                                  <a:picLocks noChangeAspect="1" noChangeArrowheads="1"/>
                                </pic:cNvPicPr>
                              </pic:nvPicPr>
                              <pic:blipFill>
                                <a:blip r:embed="rId7" cstate="print"/>
                                <a:srcRect/>
                                <a:stretch>
                                  <a:fillRect/>
                                </a:stretch>
                              </pic:blipFill>
                              <pic:spPr bwMode="auto">
                                <a:xfrm>
                                  <a:off x="0" y="0"/>
                                  <a:ext cx="4743450" cy="3810000"/>
                                </a:xfrm>
                                <a:prstGeom prst="rect">
                                  <a:avLst/>
                                </a:prstGeom>
                                <a:noFill/>
                                <a:ln w="9525">
                                  <a:noFill/>
                                  <a:miter lim="800000"/>
                                  <a:headEnd/>
                                  <a:tailEnd/>
                                </a:ln>
                              </pic:spPr>
                            </pic:pic>
                          </a:graphicData>
                        </a:graphic>
                      </wp:inline>
                    </w:drawing>
                  </w:r>
                </w:p>
              </w:tc>
            </w:tr>
            <w:tr w:rsidR="00E6618B" w:rsidRPr="00E6618B">
              <w:trPr>
                <w:jc w:val="center"/>
              </w:trPr>
              <w:tc>
                <w:tcPr>
                  <w:tcW w:w="0" w:type="auto"/>
                  <w:tcBorders>
                    <w:top w:val="nil"/>
                    <w:left w:val="nil"/>
                    <w:bottom w:val="nil"/>
                    <w:right w:val="nil"/>
                  </w:tcBorders>
                  <w:shd w:val="clear" w:color="auto" w:fill="F5F5F5"/>
                  <w:tcMar>
                    <w:top w:w="75" w:type="dxa"/>
                    <w:left w:w="150" w:type="dxa"/>
                    <w:bottom w:w="75"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1"/>
                      <w:szCs w:val="21"/>
                      <w:lang w:eastAsia="ru-RU"/>
                    </w:rPr>
                  </w:pPr>
                  <w:r w:rsidRPr="00E6618B">
                    <w:rPr>
                      <w:rFonts w:ascii="Arial" w:eastAsia="Times New Roman" w:hAnsi="Arial" w:cs="Arial"/>
                      <w:color w:val="000000"/>
                      <w:sz w:val="21"/>
                      <w:szCs w:val="21"/>
                      <w:lang w:eastAsia="ru-RU"/>
                    </w:rPr>
                    <w:t xml:space="preserve">Фашизм - главный враг женщин </w:t>
                  </w:r>
                  <w:r w:rsidRPr="00E6618B">
                    <w:rPr>
                      <w:rFonts w:ascii="Arial" w:eastAsia="Times New Roman" w:hAnsi="Arial" w:cs="Arial"/>
                      <w:color w:val="000000"/>
                      <w:sz w:val="21"/>
                      <w:szCs w:val="21"/>
                      <w:lang w:eastAsia="ru-RU"/>
                    </w:rPr>
                    <w:br/>
                    <w:t xml:space="preserve">Фото: Музей Мемориала ВОВ в Казани </w:t>
                  </w:r>
                </w:p>
              </w:tc>
            </w:tr>
          </w:tbl>
          <w:p w:rsidR="00E6618B" w:rsidRPr="00E6618B" w:rsidRDefault="00E6618B" w:rsidP="00E6618B">
            <w:pPr>
              <w:spacing w:after="0" w:line="240" w:lineRule="auto"/>
              <w:jc w:val="center"/>
              <w:rPr>
                <w:rFonts w:ascii="Arial" w:eastAsia="Times New Roman" w:hAnsi="Arial" w:cs="Arial"/>
                <w:color w:val="000000"/>
                <w:sz w:val="24"/>
                <w:szCs w:val="24"/>
                <w:lang w:eastAsia="ru-RU"/>
              </w:rPr>
            </w:pPr>
          </w:p>
        </w:tc>
      </w:tr>
    </w:tbl>
    <w:p w:rsidR="00E6618B" w:rsidRPr="00E6618B" w:rsidRDefault="00E6618B" w:rsidP="00E6618B">
      <w:pPr>
        <w:spacing w:before="100" w:beforeAutospacing="1" w:after="100" w:afterAutospacing="1" w:line="315" w:lineRule="atLeast"/>
        <w:jc w:val="center"/>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w:t>
      </w: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8"/>
          <w:szCs w:val="48"/>
          <w:lang w:eastAsia="ru-RU"/>
        </w:rPr>
      </w:pPr>
    </w:p>
    <w:p w:rsidR="00E6618B" w:rsidRPr="00C577BE" w:rsidRDefault="00E6618B" w:rsidP="00E6618B">
      <w:pPr>
        <w:spacing w:before="100" w:beforeAutospacing="1" w:after="100" w:afterAutospacing="1" w:line="315" w:lineRule="atLeast"/>
        <w:jc w:val="center"/>
        <w:rPr>
          <w:rFonts w:ascii="Arial" w:eastAsia="Times New Roman" w:hAnsi="Arial" w:cs="Arial"/>
          <w:color w:val="000000"/>
          <w:sz w:val="48"/>
          <w:szCs w:val="48"/>
          <w:lang w:eastAsia="ru-RU"/>
        </w:rPr>
      </w:pPr>
      <w:r w:rsidRPr="00C577BE">
        <w:rPr>
          <w:rFonts w:ascii="Arial" w:eastAsia="Times New Roman" w:hAnsi="Arial" w:cs="Arial"/>
          <w:b/>
          <w:bCs/>
          <w:color w:val="000000"/>
          <w:sz w:val="48"/>
          <w:szCs w:val="48"/>
          <w:lang w:eastAsia="ru-RU"/>
        </w:rPr>
        <w:t>Нерадивых дворников – под суд!</w:t>
      </w:r>
    </w:p>
    <w:p w:rsidR="00E6618B" w:rsidRPr="00C577BE" w:rsidRDefault="00E6618B" w:rsidP="00E6618B">
      <w:pPr>
        <w:spacing w:before="100" w:beforeAutospacing="1" w:after="100" w:afterAutospacing="1" w:line="315" w:lineRule="atLeast"/>
        <w:rPr>
          <w:rFonts w:ascii="Arial" w:eastAsia="Times New Roman" w:hAnsi="Arial" w:cs="Arial"/>
          <w:color w:val="000000"/>
          <w:sz w:val="40"/>
          <w:szCs w:val="40"/>
          <w:lang w:eastAsia="ru-RU"/>
        </w:rPr>
      </w:pPr>
      <w:r w:rsidRPr="00C577BE">
        <w:rPr>
          <w:rFonts w:ascii="Arial" w:eastAsia="Times New Roman" w:hAnsi="Arial" w:cs="Arial"/>
          <w:b/>
          <w:bCs/>
          <w:i/>
          <w:iCs/>
          <w:color w:val="000000"/>
          <w:sz w:val="40"/>
          <w:szCs w:val="40"/>
          <w:lang w:eastAsia="ru-RU"/>
        </w:rPr>
        <w:t>«Красная Татария» 1943 год:</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Интересно почитать различные объявления на последней странице газеты.</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«Казанская школа медсестер </w:t>
      </w:r>
      <w:proofErr w:type="spellStart"/>
      <w:r w:rsidRPr="00E6618B">
        <w:rPr>
          <w:rFonts w:ascii="Arial" w:eastAsia="Times New Roman" w:hAnsi="Arial" w:cs="Arial"/>
          <w:color w:val="000000"/>
          <w:sz w:val="24"/>
          <w:szCs w:val="24"/>
          <w:lang w:eastAsia="ru-RU"/>
        </w:rPr>
        <w:t>наркомздрава</w:t>
      </w:r>
      <w:proofErr w:type="spellEnd"/>
      <w:r w:rsidRPr="00E6618B">
        <w:rPr>
          <w:rFonts w:ascii="Arial" w:eastAsia="Times New Roman" w:hAnsi="Arial" w:cs="Arial"/>
          <w:color w:val="000000"/>
          <w:sz w:val="24"/>
          <w:szCs w:val="24"/>
          <w:lang w:eastAsia="ru-RU"/>
        </w:rPr>
        <w:t xml:space="preserve"> объявляет, что прием на первый курс продлен до 28 сентября. Начало занятий – 1 октября. Школа готовит медсестер общего профиля. Условия приема: школа принимает учащихся обоего пола от 15 до 35 лет с законченным семилетним образованием. Срок обучения – 2 года. </w:t>
      </w:r>
      <w:proofErr w:type="gramStart"/>
      <w:r w:rsidRPr="00E6618B">
        <w:rPr>
          <w:rFonts w:ascii="Arial" w:eastAsia="Times New Roman" w:hAnsi="Arial" w:cs="Arial"/>
          <w:color w:val="000000"/>
          <w:sz w:val="24"/>
          <w:szCs w:val="24"/>
          <w:lang w:eastAsia="ru-RU"/>
        </w:rPr>
        <w:t>Принятые</w:t>
      </w:r>
      <w:proofErr w:type="gramEnd"/>
      <w:r w:rsidRPr="00E6618B">
        <w:rPr>
          <w:rFonts w:ascii="Arial" w:eastAsia="Times New Roman" w:hAnsi="Arial" w:cs="Arial"/>
          <w:color w:val="000000"/>
          <w:sz w:val="24"/>
          <w:szCs w:val="24"/>
          <w:lang w:eastAsia="ru-RU"/>
        </w:rPr>
        <w:t xml:space="preserve"> в школу обеспечиваются столовой и стипендией».</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«Внимание! Все аптеки татарского отделения </w:t>
      </w:r>
      <w:proofErr w:type="spellStart"/>
      <w:r w:rsidRPr="00E6618B">
        <w:rPr>
          <w:rFonts w:ascii="Arial" w:eastAsia="Times New Roman" w:hAnsi="Arial" w:cs="Arial"/>
          <w:color w:val="000000"/>
          <w:sz w:val="24"/>
          <w:szCs w:val="24"/>
          <w:lang w:eastAsia="ru-RU"/>
        </w:rPr>
        <w:t>Главаптекоуправления</w:t>
      </w:r>
      <w:proofErr w:type="spellEnd"/>
      <w:r w:rsidRPr="00E6618B">
        <w:rPr>
          <w:rFonts w:ascii="Arial" w:eastAsia="Times New Roman" w:hAnsi="Arial" w:cs="Arial"/>
          <w:color w:val="000000"/>
          <w:sz w:val="24"/>
          <w:szCs w:val="24"/>
          <w:lang w:eastAsia="ru-RU"/>
        </w:rPr>
        <w:t xml:space="preserve"> принимают в сухом виде в неограниченном количестве следующие растения и ягоды: кору дубовую, листья крапивы, липовый цвет…»</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Как следует из газеты, проштрафившихся работников ЖКХ в то время наказывали по законам военного времени. Вот одна из заметок на злобу дня: «За </w:t>
      </w:r>
      <w:r w:rsidRPr="00E6618B">
        <w:rPr>
          <w:rFonts w:ascii="Arial" w:eastAsia="Times New Roman" w:hAnsi="Arial" w:cs="Arial"/>
          <w:color w:val="000000"/>
          <w:sz w:val="24"/>
          <w:szCs w:val="24"/>
          <w:lang w:eastAsia="ru-RU"/>
        </w:rPr>
        <w:lastRenderedPageBreak/>
        <w:t xml:space="preserve">антисанитарное содержание дворов и несвоевременную очистку помойных ям и уборных управляющие домами домоуправы № 377 </w:t>
      </w:r>
      <w:proofErr w:type="spellStart"/>
      <w:r w:rsidRPr="00E6618B">
        <w:rPr>
          <w:rFonts w:ascii="Arial" w:eastAsia="Times New Roman" w:hAnsi="Arial" w:cs="Arial"/>
          <w:color w:val="000000"/>
          <w:sz w:val="24"/>
          <w:szCs w:val="24"/>
          <w:lang w:eastAsia="ru-RU"/>
        </w:rPr>
        <w:t>Антышкина</w:t>
      </w:r>
      <w:proofErr w:type="spellEnd"/>
      <w:r w:rsidRPr="00E6618B">
        <w:rPr>
          <w:rFonts w:ascii="Arial" w:eastAsia="Times New Roman" w:hAnsi="Arial" w:cs="Arial"/>
          <w:color w:val="000000"/>
          <w:sz w:val="24"/>
          <w:szCs w:val="24"/>
          <w:lang w:eastAsia="ru-RU"/>
        </w:rPr>
        <w:t xml:space="preserve">  и №378 </w:t>
      </w:r>
      <w:proofErr w:type="spellStart"/>
      <w:r w:rsidRPr="00E6618B">
        <w:rPr>
          <w:rFonts w:ascii="Arial" w:eastAsia="Times New Roman" w:hAnsi="Arial" w:cs="Arial"/>
          <w:color w:val="000000"/>
          <w:sz w:val="24"/>
          <w:szCs w:val="24"/>
          <w:lang w:eastAsia="ru-RU"/>
        </w:rPr>
        <w:t>Липовская</w:t>
      </w:r>
      <w:proofErr w:type="spellEnd"/>
      <w:r w:rsidRPr="00E6618B">
        <w:rPr>
          <w:rFonts w:ascii="Arial" w:eastAsia="Times New Roman" w:hAnsi="Arial" w:cs="Arial"/>
          <w:color w:val="000000"/>
          <w:sz w:val="24"/>
          <w:szCs w:val="24"/>
          <w:lang w:eastAsia="ru-RU"/>
        </w:rPr>
        <w:t xml:space="preserve"> привлечены к уголовной ответственности. </w:t>
      </w:r>
      <w:proofErr w:type="spellStart"/>
      <w:r w:rsidRPr="00E6618B">
        <w:rPr>
          <w:rFonts w:ascii="Arial" w:eastAsia="Times New Roman" w:hAnsi="Arial" w:cs="Arial"/>
          <w:color w:val="000000"/>
          <w:sz w:val="24"/>
          <w:szCs w:val="24"/>
          <w:lang w:eastAsia="ru-RU"/>
        </w:rPr>
        <w:t>Антышкина</w:t>
      </w:r>
      <w:proofErr w:type="spellEnd"/>
      <w:r w:rsidRPr="00E6618B">
        <w:rPr>
          <w:rFonts w:ascii="Arial" w:eastAsia="Times New Roman" w:hAnsi="Arial" w:cs="Arial"/>
          <w:color w:val="000000"/>
          <w:sz w:val="24"/>
          <w:szCs w:val="24"/>
          <w:lang w:eastAsia="ru-RU"/>
        </w:rPr>
        <w:t xml:space="preserve">, как систематический нарушитель, уже </w:t>
      </w:r>
      <w:proofErr w:type="gramStart"/>
      <w:r w:rsidRPr="00E6618B">
        <w:rPr>
          <w:rFonts w:ascii="Arial" w:eastAsia="Times New Roman" w:hAnsi="Arial" w:cs="Arial"/>
          <w:color w:val="000000"/>
          <w:sz w:val="24"/>
          <w:szCs w:val="24"/>
          <w:lang w:eastAsia="ru-RU"/>
        </w:rPr>
        <w:t>арестована</w:t>
      </w:r>
      <w:proofErr w:type="gramEnd"/>
      <w:r w:rsidRPr="00E6618B">
        <w:rPr>
          <w:rFonts w:ascii="Arial" w:eastAsia="Times New Roman" w:hAnsi="Arial" w:cs="Arial"/>
          <w:color w:val="000000"/>
          <w:sz w:val="24"/>
          <w:szCs w:val="24"/>
          <w:lang w:eastAsia="ru-RU"/>
        </w:rPr>
        <w:t>».</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Мужчины воюют, женщины трудятся. А как же самые маленькие </w:t>
      </w:r>
      <w:proofErr w:type="spellStart"/>
      <w:r w:rsidRPr="00E6618B">
        <w:rPr>
          <w:rFonts w:ascii="Arial" w:eastAsia="Times New Roman" w:hAnsi="Arial" w:cs="Arial"/>
          <w:color w:val="000000"/>
          <w:sz w:val="24"/>
          <w:szCs w:val="24"/>
          <w:lang w:eastAsia="ru-RU"/>
        </w:rPr>
        <w:t>казанцы</w:t>
      </w:r>
      <w:proofErr w:type="spellEnd"/>
      <w:r w:rsidRPr="00E6618B">
        <w:rPr>
          <w:rFonts w:ascii="Arial" w:eastAsia="Times New Roman" w:hAnsi="Arial" w:cs="Arial"/>
          <w:color w:val="000000"/>
          <w:sz w:val="24"/>
          <w:szCs w:val="24"/>
          <w:lang w:eastAsia="ru-RU"/>
        </w:rPr>
        <w:t xml:space="preserve">? О них рассказывается в заметке «Забота о детях фронтовиков»: «Ушедших на фронт мужчин заменили их жены и сестры. Таких работниц на заводе, где главным инженером т. Месяцев, много. У большинства есть дети, о которых надо позаботиться. Для 150 малышей – детей фронтовиков – отведены уютные, чистые, светлые комнаты для игр, спальни и столовые. Сейчас завод помогает яслям подготовиться к зиме. Завод готовит запас топлива, овощей. Для усиления питания заготовлены ягодные соки. Матери могут спокойно работать на производстве. Их дети растут в хороших условиях. Врач </w:t>
      </w:r>
      <w:proofErr w:type="spellStart"/>
      <w:r w:rsidRPr="00E6618B">
        <w:rPr>
          <w:rFonts w:ascii="Arial" w:eastAsia="Times New Roman" w:hAnsi="Arial" w:cs="Arial"/>
          <w:color w:val="000000"/>
          <w:sz w:val="24"/>
          <w:szCs w:val="24"/>
          <w:lang w:eastAsia="ru-RU"/>
        </w:rPr>
        <w:t>Апина</w:t>
      </w:r>
      <w:proofErr w:type="spellEnd"/>
      <w:r w:rsidRPr="00E6618B">
        <w:rPr>
          <w:rFonts w:ascii="Arial" w:eastAsia="Times New Roman" w:hAnsi="Arial" w:cs="Arial"/>
          <w:color w:val="000000"/>
          <w:sz w:val="24"/>
          <w:szCs w:val="24"/>
          <w:lang w:eastAsia="ru-RU"/>
        </w:rPr>
        <w:t xml:space="preserve">». </w:t>
      </w:r>
    </w:p>
    <w:p w:rsidR="00E6618B" w:rsidRPr="00C577BE" w:rsidRDefault="00E6618B" w:rsidP="00E6618B">
      <w:pPr>
        <w:spacing w:before="100" w:beforeAutospacing="1" w:after="100" w:afterAutospacing="1" w:line="315" w:lineRule="atLeast"/>
        <w:jc w:val="center"/>
        <w:rPr>
          <w:rFonts w:ascii="Arial" w:eastAsia="Times New Roman" w:hAnsi="Arial" w:cs="Arial"/>
          <w:color w:val="000000"/>
          <w:sz w:val="40"/>
          <w:szCs w:val="40"/>
          <w:lang w:eastAsia="ru-RU"/>
        </w:rPr>
      </w:pPr>
      <w:r w:rsidRPr="00C577BE">
        <w:rPr>
          <w:rFonts w:ascii="Arial" w:eastAsia="Times New Roman" w:hAnsi="Arial" w:cs="Arial"/>
          <w:b/>
          <w:bCs/>
          <w:color w:val="000000"/>
          <w:sz w:val="40"/>
          <w:szCs w:val="40"/>
          <w:lang w:eastAsia="ru-RU"/>
        </w:rPr>
        <w:t>Суворовцы, нефть и репродуктор для тех, кто ждет трамвай</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Война была в самом разгаре. На фронте шли тяжелые бои. А в тылу спасали детей. Из сожженных деревень и разрушенных городов сирот устраивали в детские дома, интернаты, суворовские училища. Одно из них в </w:t>
      </w:r>
      <w:r w:rsidRPr="00E6618B">
        <w:rPr>
          <w:rFonts w:ascii="Arial" w:eastAsia="Times New Roman" w:hAnsi="Arial" w:cs="Arial"/>
          <w:b/>
          <w:bCs/>
          <w:color w:val="000000"/>
          <w:sz w:val="24"/>
          <w:szCs w:val="24"/>
          <w:lang w:eastAsia="ru-RU"/>
        </w:rPr>
        <w:t>1944 году было открыто в Казани. Здесь начали учиться б</w:t>
      </w:r>
      <w:r w:rsidRPr="00E6618B">
        <w:rPr>
          <w:rFonts w:ascii="Arial" w:eastAsia="Times New Roman" w:hAnsi="Arial" w:cs="Arial"/>
          <w:color w:val="000000"/>
          <w:sz w:val="24"/>
          <w:szCs w:val="24"/>
          <w:lang w:eastAsia="ru-RU"/>
        </w:rPr>
        <w:t xml:space="preserve">олее 600 мальчишек от 7 до 12 лет, </w:t>
      </w:r>
      <w:proofErr w:type="gramStart"/>
      <w:r w:rsidRPr="00E6618B">
        <w:rPr>
          <w:rFonts w:ascii="Arial" w:eastAsia="Times New Roman" w:hAnsi="Arial" w:cs="Arial"/>
          <w:color w:val="000000"/>
          <w:sz w:val="24"/>
          <w:szCs w:val="24"/>
          <w:lang w:eastAsia="ru-RU"/>
        </w:rPr>
        <w:t>прибывшие</w:t>
      </w:r>
      <w:proofErr w:type="gramEnd"/>
      <w:r w:rsidRPr="00E6618B">
        <w:rPr>
          <w:rFonts w:ascii="Arial" w:eastAsia="Times New Roman" w:hAnsi="Arial" w:cs="Arial"/>
          <w:color w:val="000000"/>
          <w:sz w:val="24"/>
          <w:szCs w:val="24"/>
          <w:lang w:eastAsia="ru-RU"/>
        </w:rPr>
        <w:t xml:space="preserve"> из восьми автономных республик и 19 областей. У каждого была своя непростая история. Один из них - </w:t>
      </w:r>
      <w:proofErr w:type="spellStart"/>
      <w:r w:rsidRPr="00E6618B">
        <w:rPr>
          <w:rFonts w:ascii="Arial" w:eastAsia="Times New Roman" w:hAnsi="Arial" w:cs="Arial"/>
          <w:color w:val="000000"/>
          <w:sz w:val="24"/>
          <w:szCs w:val="24"/>
          <w:lang w:eastAsia="ru-RU"/>
        </w:rPr>
        <w:t>казанец</w:t>
      </w:r>
      <w:proofErr w:type="spellEnd"/>
      <w:r w:rsidRPr="00E6618B">
        <w:rPr>
          <w:rFonts w:ascii="Arial" w:eastAsia="Times New Roman" w:hAnsi="Arial" w:cs="Arial"/>
          <w:color w:val="000000"/>
          <w:sz w:val="24"/>
          <w:szCs w:val="24"/>
          <w:lang w:eastAsia="ru-RU"/>
        </w:rPr>
        <w:t xml:space="preserve"> Толя </w:t>
      </w:r>
      <w:proofErr w:type="spellStart"/>
      <w:r w:rsidRPr="00E6618B">
        <w:rPr>
          <w:rFonts w:ascii="Arial" w:eastAsia="Times New Roman" w:hAnsi="Arial" w:cs="Arial"/>
          <w:color w:val="000000"/>
          <w:sz w:val="24"/>
          <w:szCs w:val="24"/>
          <w:lang w:eastAsia="ru-RU"/>
        </w:rPr>
        <w:t>Хронусов</w:t>
      </w:r>
      <w:proofErr w:type="spellEnd"/>
      <w:r w:rsidRPr="00E6618B">
        <w:rPr>
          <w:rFonts w:ascii="Arial" w:eastAsia="Times New Roman" w:hAnsi="Arial" w:cs="Arial"/>
          <w:color w:val="000000"/>
          <w:sz w:val="24"/>
          <w:szCs w:val="24"/>
          <w:lang w:eastAsia="ru-RU"/>
        </w:rPr>
        <w:t xml:space="preserve"> жил в районе улицы Кирова  (сейчас ул. Московская – прим. </w:t>
      </w:r>
      <w:proofErr w:type="spellStart"/>
      <w:proofErr w:type="gramStart"/>
      <w:r w:rsidRPr="00E6618B">
        <w:rPr>
          <w:rFonts w:ascii="Arial" w:eastAsia="Times New Roman" w:hAnsi="Arial" w:cs="Arial"/>
          <w:color w:val="000000"/>
          <w:sz w:val="24"/>
          <w:szCs w:val="24"/>
          <w:lang w:eastAsia="ru-RU"/>
        </w:rPr>
        <w:t>авт</w:t>
      </w:r>
      <w:proofErr w:type="spellEnd"/>
      <w:proofErr w:type="gramEnd"/>
      <w:r w:rsidRPr="00E6618B">
        <w:rPr>
          <w:rFonts w:ascii="Arial" w:eastAsia="Times New Roman" w:hAnsi="Arial" w:cs="Arial"/>
          <w:color w:val="000000"/>
          <w:sz w:val="24"/>
          <w:szCs w:val="24"/>
          <w:lang w:eastAsia="ru-RU"/>
        </w:rPr>
        <w:t xml:space="preserve">) - неподалеку от Колхозного рынка и железнодорожного вокзала. Воровство среди подростков здесь не только поощрялось, но и внедрялось силовыми методами. Когда однажды Толя отказался от участия в групповой краже, ему бритвой располосовали пальто. Второй отказ мог привести к более плачевным последствиям. И вот в этой безысходной ситуации в киножурнале, показанном перед фильмом, он увидел мальчишек его возраста в красивой форме. Так Толя стал суворовцем в сентябре 1944 года.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C577BE">
        <w:rPr>
          <w:rFonts w:ascii="Arial" w:eastAsia="Times New Roman" w:hAnsi="Arial" w:cs="Arial"/>
          <w:b/>
          <w:bCs/>
          <w:i/>
          <w:iCs/>
          <w:color w:val="000000"/>
          <w:sz w:val="40"/>
          <w:szCs w:val="40"/>
          <w:lang w:eastAsia="ru-RU"/>
        </w:rPr>
        <w:t>В  феврале 1944 года</w:t>
      </w:r>
      <w:r w:rsidRPr="00C577BE">
        <w:rPr>
          <w:rFonts w:ascii="Arial" w:eastAsia="Times New Roman" w:hAnsi="Arial" w:cs="Arial"/>
          <w:b/>
          <w:bCs/>
          <w:color w:val="000000"/>
          <w:sz w:val="40"/>
          <w:szCs w:val="40"/>
          <w:lang w:eastAsia="ru-RU"/>
        </w:rPr>
        <w:t xml:space="preserve"> в газетах написали</w:t>
      </w:r>
      <w:r w:rsidRPr="00E6618B">
        <w:rPr>
          <w:rFonts w:ascii="Arial" w:eastAsia="Times New Roman" w:hAnsi="Arial" w:cs="Arial"/>
          <w:b/>
          <w:bCs/>
          <w:color w:val="000000"/>
          <w:sz w:val="24"/>
          <w:szCs w:val="24"/>
          <w:lang w:eastAsia="ru-RU"/>
        </w:rPr>
        <w:t xml:space="preserve"> </w:t>
      </w:r>
      <w:r w:rsidRPr="00E6618B">
        <w:rPr>
          <w:rFonts w:ascii="Arial" w:eastAsia="Times New Roman" w:hAnsi="Arial" w:cs="Arial"/>
          <w:color w:val="000000"/>
          <w:sz w:val="24"/>
          <w:szCs w:val="24"/>
          <w:lang w:eastAsia="ru-RU"/>
        </w:rPr>
        <w:t xml:space="preserve">о первой нефтяной вышке, появившейся в Татарстане. «Бавлы. «Геологические изыскания обнаружили в </w:t>
      </w:r>
      <w:proofErr w:type="spellStart"/>
      <w:r w:rsidRPr="00E6618B">
        <w:rPr>
          <w:rFonts w:ascii="Arial" w:eastAsia="Times New Roman" w:hAnsi="Arial" w:cs="Arial"/>
          <w:color w:val="000000"/>
          <w:sz w:val="24"/>
          <w:szCs w:val="24"/>
          <w:lang w:eastAsia="ru-RU"/>
        </w:rPr>
        <w:t>Бавлинском</w:t>
      </w:r>
      <w:proofErr w:type="spellEnd"/>
      <w:r w:rsidRPr="00E6618B">
        <w:rPr>
          <w:rFonts w:ascii="Arial" w:eastAsia="Times New Roman" w:hAnsi="Arial" w:cs="Arial"/>
          <w:color w:val="000000"/>
          <w:sz w:val="24"/>
          <w:szCs w:val="24"/>
          <w:lang w:eastAsia="ru-RU"/>
        </w:rPr>
        <w:t xml:space="preserve"> районе новые месторождения нефти, которые по своим качествам превосходят </w:t>
      </w:r>
      <w:proofErr w:type="spellStart"/>
      <w:r w:rsidRPr="00E6618B">
        <w:rPr>
          <w:rFonts w:ascii="Arial" w:eastAsia="Times New Roman" w:hAnsi="Arial" w:cs="Arial"/>
          <w:color w:val="000000"/>
          <w:sz w:val="24"/>
          <w:szCs w:val="24"/>
          <w:lang w:eastAsia="ru-RU"/>
        </w:rPr>
        <w:t>таймазинскую</w:t>
      </w:r>
      <w:proofErr w:type="spellEnd"/>
      <w:r w:rsidRPr="00E6618B">
        <w:rPr>
          <w:rFonts w:ascii="Arial" w:eastAsia="Times New Roman" w:hAnsi="Arial" w:cs="Arial"/>
          <w:color w:val="000000"/>
          <w:sz w:val="24"/>
          <w:szCs w:val="24"/>
          <w:lang w:eastAsia="ru-RU"/>
        </w:rPr>
        <w:t xml:space="preserve"> нефть. Сейчас на первой буровой закончено строительство кочегарки, </w:t>
      </w:r>
      <w:proofErr w:type="spellStart"/>
      <w:r w:rsidRPr="00E6618B">
        <w:rPr>
          <w:rFonts w:ascii="Arial" w:eastAsia="Times New Roman" w:hAnsi="Arial" w:cs="Arial"/>
          <w:color w:val="000000"/>
          <w:sz w:val="24"/>
          <w:szCs w:val="24"/>
          <w:lang w:eastAsia="ru-RU"/>
        </w:rPr>
        <w:t>водонасосной</w:t>
      </w:r>
      <w:proofErr w:type="spellEnd"/>
      <w:r w:rsidRPr="00E6618B">
        <w:rPr>
          <w:rFonts w:ascii="Arial" w:eastAsia="Times New Roman" w:hAnsi="Arial" w:cs="Arial"/>
          <w:color w:val="000000"/>
          <w:sz w:val="24"/>
          <w:szCs w:val="24"/>
          <w:lang w:eastAsia="ru-RU"/>
        </w:rPr>
        <w:t xml:space="preserve">. Благодаря этому бурение идет полным ходом».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Тем временем жизнь продолжается. Людям хочется радости и веселья несмотря ни на что. И об этом тоже пишут в газете: «в Казани при клубе имени Горбунова организован татарский самодеятельный ансамбль песни и пляски. За короткий период коллектив завоевал большой авторитет. Коллектив уже записал 78 ребят, </w:t>
      </w:r>
      <w:r w:rsidRPr="00E6618B">
        <w:rPr>
          <w:rFonts w:ascii="Arial" w:eastAsia="Times New Roman" w:hAnsi="Arial" w:cs="Arial"/>
          <w:color w:val="000000"/>
          <w:sz w:val="24"/>
          <w:szCs w:val="24"/>
          <w:lang w:eastAsia="ru-RU"/>
        </w:rPr>
        <w:lastRenderedPageBreak/>
        <w:t xml:space="preserve">которые занимаются на хоровом, музыкальном, драматическом и балетном отделениях».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«На Ярмарочной </w:t>
      </w:r>
      <w:proofErr w:type="gramStart"/>
      <w:r w:rsidRPr="00E6618B">
        <w:rPr>
          <w:rFonts w:ascii="Arial" w:eastAsia="Times New Roman" w:hAnsi="Arial" w:cs="Arial"/>
          <w:color w:val="000000"/>
          <w:sz w:val="24"/>
          <w:szCs w:val="24"/>
          <w:lang w:eastAsia="ru-RU"/>
        </w:rPr>
        <w:t>улице</w:t>
      </w:r>
      <w:proofErr w:type="gramEnd"/>
      <w:r w:rsidRPr="00E6618B">
        <w:rPr>
          <w:rFonts w:ascii="Arial" w:eastAsia="Times New Roman" w:hAnsi="Arial" w:cs="Arial"/>
          <w:color w:val="000000"/>
          <w:sz w:val="24"/>
          <w:szCs w:val="24"/>
          <w:lang w:eastAsia="ru-RU"/>
        </w:rPr>
        <w:t xml:space="preserve"> на трамвайной остановке всегда большое стечение народа, - пишет рабочий </w:t>
      </w:r>
      <w:proofErr w:type="spellStart"/>
      <w:r w:rsidRPr="00E6618B">
        <w:rPr>
          <w:rFonts w:ascii="Arial" w:eastAsia="Times New Roman" w:hAnsi="Arial" w:cs="Arial"/>
          <w:color w:val="000000"/>
          <w:sz w:val="24"/>
          <w:szCs w:val="24"/>
          <w:lang w:eastAsia="ru-RU"/>
        </w:rPr>
        <w:t>N-ского</w:t>
      </w:r>
      <w:proofErr w:type="spellEnd"/>
      <w:r w:rsidRPr="00E6618B">
        <w:rPr>
          <w:rFonts w:ascii="Arial" w:eastAsia="Times New Roman" w:hAnsi="Arial" w:cs="Arial"/>
          <w:color w:val="000000"/>
          <w:sz w:val="24"/>
          <w:szCs w:val="24"/>
          <w:lang w:eastAsia="ru-RU"/>
        </w:rPr>
        <w:t xml:space="preserve"> завода т. Александр. – Надо установить репродуктор, чтобы люди, ожидающие трамвая, могли слушать радиопередачи».</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«Семья колхозника С. Ибрагимова внесла 210 пудов семян в фонд Победы.</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 - Радость переполняет сердце, когда слышишь по радио сообщения о новых победах нашей родной Красной Армии, - пишет колхозник. - Пусть каждый из нас спросит себя: что я могу сделать, чтобы приблизить желанную победу и сделает все, что только в его силах. Мне уже 64 года. Я проводил на фронт  четырех сыновей и дал им отцовский наказ  - сражаться за родину так, как  велит воинский долг. Пусть все колхозники и колхозницы выделят из личных запасов семена в фонд победы. Пусть  знают наши сыновья, герои Отечественной войны, что их отцы и матери ничего не пожалеют для них и родной страны, для победы». </w:t>
      </w:r>
    </w:p>
    <w:p w:rsidR="00C577BE" w:rsidRDefault="00C577BE" w:rsidP="00E6618B">
      <w:pPr>
        <w:spacing w:before="100" w:beforeAutospacing="1" w:after="100" w:afterAutospacing="1" w:line="315" w:lineRule="atLeast"/>
        <w:jc w:val="center"/>
        <w:rPr>
          <w:rFonts w:ascii="Arial" w:eastAsia="Times New Roman" w:hAnsi="Arial" w:cs="Arial"/>
          <w:b/>
          <w:bCs/>
          <w:color w:val="000000"/>
          <w:sz w:val="40"/>
          <w:szCs w:val="40"/>
          <w:lang w:eastAsia="ru-RU"/>
        </w:rPr>
      </w:pPr>
    </w:p>
    <w:p w:rsidR="00E6618B" w:rsidRPr="00C577BE" w:rsidRDefault="00E6618B" w:rsidP="00E6618B">
      <w:pPr>
        <w:spacing w:before="100" w:beforeAutospacing="1" w:after="100" w:afterAutospacing="1" w:line="315" w:lineRule="atLeast"/>
        <w:jc w:val="center"/>
        <w:rPr>
          <w:rFonts w:ascii="Arial" w:eastAsia="Times New Roman" w:hAnsi="Arial" w:cs="Arial"/>
          <w:color w:val="000000"/>
          <w:sz w:val="40"/>
          <w:szCs w:val="40"/>
          <w:lang w:eastAsia="ru-RU"/>
        </w:rPr>
      </w:pPr>
      <w:r w:rsidRPr="00C577BE">
        <w:rPr>
          <w:rFonts w:ascii="Arial" w:eastAsia="Times New Roman" w:hAnsi="Arial" w:cs="Arial"/>
          <w:b/>
          <w:bCs/>
          <w:color w:val="000000"/>
          <w:sz w:val="40"/>
          <w:szCs w:val="40"/>
          <w:lang w:eastAsia="ru-RU"/>
        </w:rPr>
        <w:t>«Уроженцы Татарии дерутся как львы!»</w:t>
      </w:r>
    </w:p>
    <w:p w:rsidR="00C577BE"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Весть о Победе – безоговорочной капитуляции Германии пришла в Казань рано утром 9 мая.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 Часов в 6 или 7 нас разбудили соседи: «Вставайте! Победа! Победа!» - рассказывала об этом дне своим детям труженица тыла Мария </w:t>
      </w:r>
      <w:proofErr w:type="spellStart"/>
      <w:r w:rsidRPr="00E6618B">
        <w:rPr>
          <w:rFonts w:ascii="Arial" w:eastAsia="Times New Roman" w:hAnsi="Arial" w:cs="Arial"/>
          <w:color w:val="000000"/>
          <w:sz w:val="24"/>
          <w:szCs w:val="24"/>
          <w:lang w:eastAsia="ru-RU"/>
        </w:rPr>
        <w:t>Крутовских</w:t>
      </w:r>
      <w:proofErr w:type="spellEnd"/>
      <w:r w:rsidRPr="00E6618B">
        <w:rPr>
          <w:rFonts w:ascii="Arial" w:eastAsia="Times New Roman" w:hAnsi="Arial" w:cs="Arial"/>
          <w:color w:val="000000"/>
          <w:sz w:val="24"/>
          <w:szCs w:val="24"/>
          <w:lang w:eastAsia="ru-RU"/>
        </w:rPr>
        <w:t>. - Мы вскочили, выбежали на улицу, тоже стучали в окна соседям и сообщали им, что война наконец-то кончилась. Весь день в центре Казани звучала музыка, все веселились, танцевали, ходили в кино. Все кинотеатры Казани в этот день работали бесплатно!»</w:t>
      </w:r>
    </w:p>
    <w:p w:rsidR="00C577BE"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C577BE">
        <w:rPr>
          <w:rFonts w:ascii="Arial" w:eastAsia="Times New Roman" w:hAnsi="Arial" w:cs="Arial"/>
          <w:b/>
          <w:bCs/>
          <w:i/>
          <w:iCs/>
          <w:color w:val="000000"/>
          <w:sz w:val="56"/>
          <w:szCs w:val="56"/>
          <w:lang w:eastAsia="ru-RU"/>
        </w:rPr>
        <w:t>Майские номера газет  1945 года</w:t>
      </w:r>
      <w:r w:rsidRPr="00E6618B">
        <w:rPr>
          <w:rFonts w:ascii="Arial" w:eastAsia="Times New Roman" w:hAnsi="Arial" w:cs="Arial"/>
          <w:color w:val="000000"/>
          <w:sz w:val="24"/>
          <w:szCs w:val="24"/>
          <w:lang w:eastAsia="ru-RU"/>
        </w:rPr>
        <w:t xml:space="preserve">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пестрят радостными заголовками и лозунгами. 4 мая – «Слава советским воинам, водрузившим знамя победы над Берлином!»</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5 мая -  «В дни народного ликования проходит традиционная первомайская эстафета имени газеты «Красная Татария». По празднично украшенным улицам Казани цепочкой проходят участники эстафеты. В первом забеге лучших результатов добились воспитанники детской спортивной школы, которые пришли </w:t>
      </w:r>
      <w:r w:rsidRPr="00E6618B">
        <w:rPr>
          <w:rFonts w:ascii="Arial" w:eastAsia="Times New Roman" w:hAnsi="Arial" w:cs="Arial"/>
          <w:color w:val="000000"/>
          <w:sz w:val="24"/>
          <w:szCs w:val="24"/>
          <w:lang w:eastAsia="ru-RU"/>
        </w:rPr>
        <w:lastRenderedPageBreak/>
        <w:t>первыми. Интересным был военизированный забег бойцов Всеобуча</w:t>
      </w:r>
      <w:proofErr w:type="gramStart"/>
      <w:r w:rsidRPr="00E6618B">
        <w:rPr>
          <w:rFonts w:ascii="Arial" w:eastAsia="Times New Roman" w:hAnsi="Arial" w:cs="Arial"/>
          <w:color w:val="000000"/>
          <w:sz w:val="24"/>
          <w:szCs w:val="24"/>
          <w:lang w:eastAsia="ru-RU"/>
        </w:rPr>
        <w:t>… Н</w:t>
      </w:r>
      <w:proofErr w:type="gramEnd"/>
      <w:r w:rsidRPr="00E6618B">
        <w:rPr>
          <w:rFonts w:ascii="Arial" w:eastAsia="Times New Roman" w:hAnsi="Arial" w:cs="Arial"/>
          <w:color w:val="000000"/>
          <w:sz w:val="24"/>
          <w:szCs w:val="24"/>
          <w:lang w:eastAsia="ru-RU"/>
        </w:rPr>
        <w:t xml:space="preserve">а старте появились армейские физкультурники. Первой финишировала команда, где начальником </w:t>
      </w:r>
      <w:hyperlink r:id="rId8" w:tgtFrame="_blank" w:history="1">
        <w:r w:rsidRPr="00E6618B">
          <w:rPr>
            <w:rFonts w:ascii="Arial" w:eastAsia="Times New Roman" w:hAnsi="Arial" w:cs="Arial"/>
            <w:b/>
            <w:bCs/>
            <w:color w:val="0072BC"/>
            <w:sz w:val="24"/>
            <w:szCs w:val="24"/>
            <w:lang w:eastAsia="ru-RU"/>
          </w:rPr>
          <w:t>физической подготовки</w:t>
        </w:r>
      </w:hyperlink>
      <w:r w:rsidRPr="00E6618B">
        <w:rPr>
          <w:rFonts w:ascii="Arial" w:eastAsia="Times New Roman" w:hAnsi="Arial" w:cs="Arial"/>
          <w:color w:val="000000"/>
          <w:sz w:val="24"/>
          <w:szCs w:val="24"/>
          <w:lang w:eastAsia="ru-RU"/>
        </w:rPr>
        <w:t xml:space="preserve"> капитан Кочнев. Д. Федотов, зам. Главного судьи эстафеты».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xml:space="preserve">9 мая – в праздничном, долгожданном номере газеты привлекает внимание статья </w:t>
      </w:r>
      <w:proofErr w:type="spellStart"/>
      <w:r w:rsidRPr="00E6618B">
        <w:rPr>
          <w:rFonts w:ascii="Arial" w:eastAsia="Times New Roman" w:hAnsi="Arial" w:cs="Arial"/>
          <w:color w:val="000000"/>
          <w:sz w:val="24"/>
          <w:szCs w:val="24"/>
          <w:lang w:eastAsia="ru-RU"/>
        </w:rPr>
        <w:t>Кави</w:t>
      </w:r>
      <w:proofErr w:type="spellEnd"/>
      <w:r w:rsidRPr="00E6618B">
        <w:rPr>
          <w:rFonts w:ascii="Arial" w:eastAsia="Times New Roman" w:hAnsi="Arial" w:cs="Arial"/>
          <w:color w:val="000000"/>
          <w:sz w:val="24"/>
          <w:szCs w:val="24"/>
          <w:lang w:eastAsia="ru-RU"/>
        </w:rPr>
        <w:t xml:space="preserve"> </w:t>
      </w:r>
      <w:proofErr w:type="spellStart"/>
      <w:r w:rsidRPr="00E6618B">
        <w:rPr>
          <w:rFonts w:ascii="Arial" w:eastAsia="Times New Roman" w:hAnsi="Arial" w:cs="Arial"/>
          <w:color w:val="000000"/>
          <w:sz w:val="24"/>
          <w:szCs w:val="24"/>
          <w:lang w:eastAsia="ru-RU"/>
        </w:rPr>
        <w:t>Наджми</w:t>
      </w:r>
      <w:proofErr w:type="spellEnd"/>
      <w:r w:rsidRPr="00E6618B">
        <w:rPr>
          <w:rFonts w:ascii="Arial" w:eastAsia="Times New Roman" w:hAnsi="Arial" w:cs="Arial"/>
          <w:color w:val="000000"/>
          <w:sz w:val="24"/>
          <w:szCs w:val="24"/>
          <w:lang w:eastAsia="ru-RU"/>
        </w:rPr>
        <w:t xml:space="preserve"> «И на нашей улице праздник».</w:t>
      </w:r>
    </w:p>
    <w:p w:rsidR="00E6618B" w:rsidRPr="00E6618B" w:rsidRDefault="00E6618B" w:rsidP="00E6618B">
      <w:pPr>
        <w:spacing w:after="0" w:line="240" w:lineRule="auto"/>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br w:type="textWrapping" w:clear="all"/>
      </w:r>
    </w:p>
    <w:tbl>
      <w:tblPr>
        <w:tblW w:w="0" w:type="auto"/>
        <w:jc w:val="center"/>
        <w:tblCellSpacing w:w="7" w:type="dxa"/>
        <w:tblBorders>
          <w:bottom w:val="single" w:sz="6" w:space="0" w:color="989898"/>
        </w:tblBorders>
        <w:tblCellMar>
          <w:left w:w="0" w:type="dxa"/>
          <w:right w:w="0" w:type="dxa"/>
        </w:tblCellMar>
        <w:tblLook w:val="04A0"/>
      </w:tblPr>
      <w:tblGrid>
        <w:gridCol w:w="8128"/>
      </w:tblGrid>
      <w:tr w:rsidR="00E6618B" w:rsidRPr="00E6618B" w:rsidTr="00E6618B">
        <w:trPr>
          <w:tblCellSpacing w:w="7" w:type="dxa"/>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tbl>
            <w:tblPr>
              <w:tblW w:w="15" w:type="dxa"/>
              <w:jc w:val="center"/>
              <w:tblCellMar>
                <w:left w:w="0" w:type="dxa"/>
                <w:right w:w="0" w:type="dxa"/>
              </w:tblCellMar>
              <w:tblLook w:val="04A0"/>
            </w:tblPr>
            <w:tblGrid>
              <w:gridCol w:w="7800"/>
            </w:tblGrid>
            <w:tr w:rsidR="00E6618B" w:rsidRPr="00E6618B">
              <w:trPr>
                <w:jc w:val="center"/>
              </w:trPr>
              <w:tc>
                <w:tcPr>
                  <w:tcW w:w="0" w:type="auto"/>
                  <w:tcBorders>
                    <w:top w:val="nil"/>
                    <w:left w:val="nil"/>
                    <w:bottom w:val="nil"/>
                    <w:right w:val="nil"/>
                  </w:tcBorders>
                  <w:shd w:val="clear" w:color="auto" w:fill="F5F5F5"/>
                  <w:tcMar>
                    <w:top w:w="75" w:type="dxa"/>
                    <w:left w:w="150" w:type="dxa"/>
                    <w:bottom w:w="0"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743450" cy="3810000"/>
                        <wp:effectExtent l="19050" t="0" r="0" b="0"/>
                        <wp:docPr id="4" name="Рисунок 4" descr="Радость переполняет сердце, когда слышишь по радио сообщения о новых победах нашей родной Красной Арм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дость переполняет сердце, когда слышишь по радио сообщения о новых победах нашей родной Красной Армии"/>
                                <pic:cNvPicPr>
                                  <a:picLocks noChangeAspect="1" noChangeArrowheads="1"/>
                                </pic:cNvPicPr>
                              </pic:nvPicPr>
                              <pic:blipFill>
                                <a:blip r:embed="rId9" cstate="print"/>
                                <a:srcRect/>
                                <a:stretch>
                                  <a:fillRect/>
                                </a:stretch>
                              </pic:blipFill>
                              <pic:spPr bwMode="auto">
                                <a:xfrm>
                                  <a:off x="0" y="0"/>
                                  <a:ext cx="4743450" cy="3810000"/>
                                </a:xfrm>
                                <a:prstGeom prst="rect">
                                  <a:avLst/>
                                </a:prstGeom>
                                <a:noFill/>
                                <a:ln w="9525">
                                  <a:noFill/>
                                  <a:miter lim="800000"/>
                                  <a:headEnd/>
                                  <a:tailEnd/>
                                </a:ln>
                              </pic:spPr>
                            </pic:pic>
                          </a:graphicData>
                        </a:graphic>
                      </wp:inline>
                    </w:drawing>
                  </w:r>
                </w:p>
              </w:tc>
            </w:tr>
            <w:tr w:rsidR="00E6618B" w:rsidRPr="00E6618B">
              <w:trPr>
                <w:jc w:val="center"/>
              </w:trPr>
              <w:tc>
                <w:tcPr>
                  <w:tcW w:w="0" w:type="auto"/>
                  <w:tcBorders>
                    <w:top w:val="nil"/>
                    <w:left w:val="nil"/>
                    <w:bottom w:val="nil"/>
                    <w:right w:val="nil"/>
                  </w:tcBorders>
                  <w:shd w:val="clear" w:color="auto" w:fill="F5F5F5"/>
                  <w:tcMar>
                    <w:top w:w="75" w:type="dxa"/>
                    <w:left w:w="150" w:type="dxa"/>
                    <w:bottom w:w="75" w:type="dxa"/>
                    <w:right w:w="150" w:type="dxa"/>
                  </w:tcMar>
                  <w:vAlign w:val="center"/>
                  <w:hideMark/>
                </w:tcPr>
                <w:p w:rsidR="00E6618B" w:rsidRPr="00E6618B" w:rsidRDefault="00E6618B" w:rsidP="00E6618B">
                  <w:pPr>
                    <w:spacing w:after="0" w:line="240" w:lineRule="auto"/>
                    <w:jc w:val="center"/>
                    <w:rPr>
                      <w:rFonts w:ascii="Arial" w:eastAsia="Times New Roman" w:hAnsi="Arial" w:cs="Arial"/>
                      <w:color w:val="000000"/>
                      <w:sz w:val="21"/>
                      <w:szCs w:val="21"/>
                      <w:lang w:eastAsia="ru-RU"/>
                    </w:rPr>
                  </w:pPr>
                  <w:r w:rsidRPr="00E6618B">
                    <w:rPr>
                      <w:rFonts w:ascii="Arial" w:eastAsia="Times New Roman" w:hAnsi="Arial" w:cs="Arial"/>
                      <w:color w:val="000000"/>
                      <w:sz w:val="21"/>
                      <w:szCs w:val="21"/>
                      <w:lang w:eastAsia="ru-RU"/>
                    </w:rPr>
                    <w:t xml:space="preserve">Радость переполняет сердце, когда слышишь по радио сообщения о новых победах нашей родной Красной Армии </w:t>
                  </w:r>
                  <w:r w:rsidRPr="00E6618B">
                    <w:rPr>
                      <w:rFonts w:ascii="Arial" w:eastAsia="Times New Roman" w:hAnsi="Arial" w:cs="Arial"/>
                      <w:color w:val="000000"/>
                      <w:sz w:val="21"/>
                      <w:szCs w:val="21"/>
                      <w:lang w:eastAsia="ru-RU"/>
                    </w:rPr>
                    <w:br/>
                    <w:t xml:space="preserve">Фото: Музей Мемориала ВОВ в Казани </w:t>
                  </w:r>
                </w:p>
              </w:tc>
            </w:tr>
          </w:tbl>
          <w:p w:rsidR="00E6618B" w:rsidRPr="00E6618B" w:rsidRDefault="00E6618B" w:rsidP="00E6618B">
            <w:pPr>
              <w:spacing w:after="0" w:line="240" w:lineRule="auto"/>
              <w:jc w:val="center"/>
              <w:rPr>
                <w:rFonts w:ascii="Arial" w:eastAsia="Times New Roman" w:hAnsi="Arial" w:cs="Arial"/>
                <w:color w:val="000000"/>
                <w:sz w:val="24"/>
                <w:szCs w:val="24"/>
                <w:lang w:eastAsia="ru-RU"/>
              </w:rPr>
            </w:pPr>
          </w:p>
        </w:tc>
      </w:tr>
    </w:tbl>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 </w:t>
      </w:r>
    </w:p>
    <w:p w:rsidR="00E6618B" w:rsidRPr="00E6618B"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E6618B" w:rsidRPr="00E6618B">
        <w:rPr>
          <w:rFonts w:ascii="Arial" w:eastAsia="Times New Roman" w:hAnsi="Arial" w:cs="Arial"/>
          <w:color w:val="000000"/>
          <w:sz w:val="24"/>
          <w:szCs w:val="24"/>
          <w:lang w:eastAsia="ru-RU"/>
        </w:rPr>
        <w:t xml:space="preserve">«Не зря потрудились у станков, на полях. Огромную помощь фронту оказали и трудящиеся Татарии. Об этой помощи пишут нам бойцы одного из танковых корпусов. «Мы получили от вас драгоценный подарок – 200 грозный боевых машин. На  свои трудовые сбережения построили вы эти танки и дали нам наказ – беспощадно бейте гитлеровцев, жгите их огнем нашей ненависти, засыпайте огнем снарядов, давите сталью гусениц. Принимая такие танки с надписью на башнях «Колхозник Татарии» мы с честью выполним ваш наказ. Вот еще одно письмо, присланное командиром краснознаменной бомбардировочной дивизии: «Летчики нашей части в боях при прорыве оборонительной полосы немцев показали высокие образцы мужества, самоотверженности и героизма. Им всегда об этом напоминала надпись на борту «Советский Татарстан». Благодарю </w:t>
      </w:r>
      <w:r w:rsidR="00E6618B" w:rsidRPr="00E6618B">
        <w:rPr>
          <w:rFonts w:ascii="Arial" w:eastAsia="Times New Roman" w:hAnsi="Arial" w:cs="Arial"/>
          <w:color w:val="000000"/>
          <w:sz w:val="24"/>
          <w:szCs w:val="24"/>
          <w:lang w:eastAsia="ru-RU"/>
        </w:rPr>
        <w:lastRenderedPageBreak/>
        <w:t>от всего лица дивизии трудящихся Татарии за самолеты, на которых дивизия громила врага в течение всего наступления».</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В статье приводятся свидетельства видных полководцев о доблести воинов из Татарии.</w:t>
      </w:r>
    </w:p>
    <w:p w:rsidR="00E6618B" w:rsidRPr="00E6618B"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E6618B" w:rsidRPr="00E6618B">
        <w:rPr>
          <w:rFonts w:ascii="Arial" w:eastAsia="Times New Roman" w:hAnsi="Arial" w:cs="Arial"/>
          <w:color w:val="000000"/>
          <w:sz w:val="24"/>
          <w:szCs w:val="24"/>
          <w:lang w:eastAsia="ru-RU"/>
        </w:rPr>
        <w:t xml:space="preserve"> «Я как старый солдат, много видел на войне бойцов – казанских татар,  - пишет маршал Советского Союза т. Малиновский. – И всегда </w:t>
      </w:r>
      <w:proofErr w:type="gramStart"/>
      <w:r w:rsidR="00E6618B" w:rsidRPr="00E6618B">
        <w:rPr>
          <w:rFonts w:ascii="Arial" w:eastAsia="Times New Roman" w:hAnsi="Arial" w:cs="Arial"/>
          <w:color w:val="000000"/>
          <w:sz w:val="24"/>
          <w:szCs w:val="24"/>
          <w:lang w:eastAsia="ru-RU"/>
        </w:rPr>
        <w:t>восхищался</w:t>
      </w:r>
      <w:proofErr w:type="gramEnd"/>
      <w:r w:rsidR="00E6618B" w:rsidRPr="00E6618B">
        <w:rPr>
          <w:rFonts w:ascii="Arial" w:eastAsia="Times New Roman" w:hAnsi="Arial" w:cs="Arial"/>
          <w:color w:val="000000"/>
          <w:sz w:val="24"/>
          <w:szCs w:val="24"/>
          <w:lang w:eastAsia="ru-RU"/>
        </w:rPr>
        <w:t xml:space="preserve"> их непоколебимому упорству и мужеству в бою. Татарский народ выдвинул их своей среды генералов, офицеров и мужественных солдат, всегда вызывающих в  нашей борьбе за независимость страны только радость и восхищение. </w:t>
      </w:r>
    </w:p>
    <w:p w:rsidR="00E6618B" w:rsidRPr="00E6618B"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E6618B" w:rsidRPr="00E6618B">
        <w:rPr>
          <w:rFonts w:ascii="Arial" w:eastAsia="Times New Roman" w:hAnsi="Arial" w:cs="Arial"/>
          <w:color w:val="000000"/>
          <w:sz w:val="24"/>
          <w:szCs w:val="24"/>
          <w:lang w:eastAsia="ru-RU"/>
        </w:rPr>
        <w:t xml:space="preserve">Такую же оценку дал бойцам из Татарии маршал Говоров: «Воины-татары проявляют на полях сражений лучшие качества своего народа – великую любовь к родине, ненависть к врагу, презрение к смерти, мужество и храбрость, умение переносить любые трудности и лишения». </w:t>
      </w:r>
    </w:p>
    <w:p w:rsidR="00E6618B" w:rsidRPr="00E6618B" w:rsidRDefault="00E6618B" w:rsidP="00E6618B">
      <w:pPr>
        <w:spacing w:before="100" w:beforeAutospacing="1" w:after="100" w:afterAutospacing="1" w:line="315" w:lineRule="atLeast"/>
        <w:rPr>
          <w:rFonts w:ascii="Arial" w:eastAsia="Times New Roman" w:hAnsi="Arial" w:cs="Arial"/>
          <w:color w:val="000000"/>
          <w:sz w:val="24"/>
          <w:szCs w:val="24"/>
          <w:lang w:eastAsia="ru-RU"/>
        </w:rPr>
      </w:pPr>
      <w:r w:rsidRPr="00E6618B">
        <w:rPr>
          <w:rFonts w:ascii="Arial" w:eastAsia="Times New Roman" w:hAnsi="Arial" w:cs="Arial"/>
          <w:color w:val="000000"/>
          <w:sz w:val="24"/>
          <w:szCs w:val="24"/>
          <w:lang w:eastAsia="ru-RU"/>
        </w:rPr>
        <w:t>Краткую, но исчерпывающую характеристику дал маршал Конев: «Воины-татары дерутся как львы!».</w:t>
      </w:r>
    </w:p>
    <w:p w:rsidR="00E6618B" w:rsidRPr="00E6618B"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E6618B" w:rsidRPr="00E6618B">
        <w:rPr>
          <w:rFonts w:ascii="Arial" w:eastAsia="Times New Roman" w:hAnsi="Arial" w:cs="Arial"/>
          <w:color w:val="000000"/>
          <w:sz w:val="24"/>
          <w:szCs w:val="24"/>
          <w:lang w:eastAsia="ru-RU"/>
        </w:rPr>
        <w:t xml:space="preserve">Газета сообщает также, какие фильмы можно было посмотреть в эти дни в кинотеатрах Казани. </w:t>
      </w:r>
    </w:p>
    <w:p w:rsidR="00E6618B" w:rsidRPr="00E6618B" w:rsidRDefault="00C577BE" w:rsidP="00E6618B">
      <w:pPr>
        <w:spacing w:before="100" w:beforeAutospacing="1" w:after="100" w:afterAutospacing="1" w:line="315" w:lineRule="atLeas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E6618B" w:rsidRPr="00E6618B">
        <w:rPr>
          <w:rFonts w:ascii="Arial" w:eastAsia="Times New Roman" w:hAnsi="Arial" w:cs="Arial"/>
          <w:color w:val="000000"/>
          <w:sz w:val="24"/>
          <w:szCs w:val="24"/>
          <w:lang w:eastAsia="ru-RU"/>
        </w:rPr>
        <w:t>«Кинотеатр «</w:t>
      </w:r>
      <w:proofErr w:type="spellStart"/>
      <w:r w:rsidR="00E6618B" w:rsidRPr="00E6618B">
        <w:rPr>
          <w:rFonts w:ascii="Arial" w:eastAsia="Times New Roman" w:hAnsi="Arial" w:cs="Arial"/>
          <w:color w:val="000000"/>
          <w:sz w:val="24"/>
          <w:szCs w:val="24"/>
          <w:lang w:eastAsia="ru-RU"/>
        </w:rPr>
        <w:t>Электро</w:t>
      </w:r>
      <w:proofErr w:type="spellEnd"/>
      <w:r w:rsidR="00E6618B" w:rsidRPr="00E6618B">
        <w:rPr>
          <w:rFonts w:ascii="Arial" w:eastAsia="Times New Roman" w:hAnsi="Arial" w:cs="Arial"/>
          <w:color w:val="000000"/>
          <w:sz w:val="24"/>
          <w:szCs w:val="24"/>
          <w:lang w:eastAsia="ru-RU"/>
        </w:rPr>
        <w:t xml:space="preserve">» (на ул. Баумана – прим. </w:t>
      </w:r>
      <w:proofErr w:type="spellStart"/>
      <w:proofErr w:type="gramStart"/>
      <w:r w:rsidR="00E6618B" w:rsidRPr="00E6618B">
        <w:rPr>
          <w:rFonts w:ascii="Arial" w:eastAsia="Times New Roman" w:hAnsi="Arial" w:cs="Arial"/>
          <w:color w:val="000000"/>
          <w:sz w:val="24"/>
          <w:szCs w:val="24"/>
          <w:lang w:eastAsia="ru-RU"/>
        </w:rPr>
        <w:t>авт</w:t>
      </w:r>
      <w:proofErr w:type="spellEnd"/>
      <w:proofErr w:type="gramEnd"/>
      <w:r w:rsidR="00E6618B" w:rsidRPr="00E6618B">
        <w:rPr>
          <w:rFonts w:ascii="Arial" w:eastAsia="Times New Roman" w:hAnsi="Arial" w:cs="Arial"/>
          <w:color w:val="000000"/>
          <w:sz w:val="24"/>
          <w:szCs w:val="24"/>
          <w:lang w:eastAsia="ru-RU"/>
        </w:rPr>
        <w:t xml:space="preserve">). Днем и вечером – новый художественный фильм «Боевой </w:t>
      </w:r>
      <w:proofErr w:type="spellStart"/>
      <w:r w:rsidR="00E6618B" w:rsidRPr="00E6618B">
        <w:rPr>
          <w:rFonts w:ascii="Arial" w:eastAsia="Times New Roman" w:hAnsi="Arial" w:cs="Arial"/>
          <w:color w:val="000000"/>
          <w:sz w:val="24"/>
          <w:szCs w:val="24"/>
          <w:lang w:eastAsia="ru-RU"/>
        </w:rPr>
        <w:t>киносборник</w:t>
      </w:r>
      <w:proofErr w:type="spellEnd"/>
      <w:r w:rsidR="00E6618B" w:rsidRPr="00E6618B">
        <w:rPr>
          <w:rFonts w:ascii="Arial" w:eastAsia="Times New Roman" w:hAnsi="Arial" w:cs="Arial"/>
          <w:color w:val="000000"/>
          <w:sz w:val="24"/>
          <w:szCs w:val="24"/>
          <w:lang w:eastAsia="ru-RU"/>
        </w:rPr>
        <w:t xml:space="preserve"> №12». Кинотеатр «Пионер» (ул. Кремлевская, Александровский пассаж – прим </w:t>
      </w:r>
      <w:proofErr w:type="spellStart"/>
      <w:r w:rsidR="00E6618B" w:rsidRPr="00E6618B">
        <w:rPr>
          <w:rFonts w:ascii="Arial" w:eastAsia="Times New Roman" w:hAnsi="Arial" w:cs="Arial"/>
          <w:color w:val="000000"/>
          <w:sz w:val="24"/>
          <w:szCs w:val="24"/>
          <w:lang w:eastAsia="ru-RU"/>
        </w:rPr>
        <w:t>авт</w:t>
      </w:r>
      <w:proofErr w:type="spellEnd"/>
      <w:r w:rsidR="00E6618B" w:rsidRPr="00E6618B">
        <w:rPr>
          <w:rFonts w:ascii="Arial" w:eastAsia="Times New Roman" w:hAnsi="Arial" w:cs="Arial"/>
          <w:color w:val="000000"/>
          <w:sz w:val="24"/>
          <w:szCs w:val="24"/>
          <w:lang w:eastAsia="ru-RU"/>
        </w:rPr>
        <w:t>) . Днем – «Тимур и его команда», вечером – Петр</w:t>
      </w:r>
      <w:proofErr w:type="gramStart"/>
      <w:r w:rsidR="00E6618B" w:rsidRPr="00E6618B">
        <w:rPr>
          <w:rFonts w:ascii="Arial" w:eastAsia="Times New Roman" w:hAnsi="Arial" w:cs="Arial"/>
          <w:color w:val="000000"/>
          <w:sz w:val="24"/>
          <w:szCs w:val="24"/>
          <w:lang w:eastAsia="ru-RU"/>
        </w:rPr>
        <w:t xml:space="preserve"> П</w:t>
      </w:r>
      <w:proofErr w:type="gramEnd"/>
      <w:r w:rsidR="00E6618B" w:rsidRPr="00E6618B">
        <w:rPr>
          <w:rFonts w:ascii="Arial" w:eastAsia="Times New Roman" w:hAnsi="Arial" w:cs="Arial"/>
          <w:color w:val="000000"/>
          <w:sz w:val="24"/>
          <w:szCs w:val="24"/>
          <w:lang w:eastAsia="ru-RU"/>
        </w:rPr>
        <w:t>ервый» (1 серия). Днем и вечером – «Чкалов».</w:t>
      </w:r>
    </w:p>
    <w:p w:rsidR="001A302E" w:rsidRDefault="001A302E"/>
    <w:sectPr w:rsidR="001A302E" w:rsidSect="001A30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618B"/>
    <w:rsid w:val="001A302E"/>
    <w:rsid w:val="00C577BE"/>
    <w:rsid w:val="00E6618B"/>
    <w:rsid w:val="00FE2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618B"/>
    <w:rPr>
      <w:color w:val="1A5CA7"/>
      <w:u w:val="single"/>
    </w:rPr>
  </w:style>
  <w:style w:type="character" w:styleId="a4">
    <w:name w:val="Strong"/>
    <w:basedOn w:val="a0"/>
    <w:uiPriority w:val="22"/>
    <w:qFormat/>
    <w:rsid w:val="00E6618B"/>
    <w:rPr>
      <w:b/>
      <w:bCs/>
    </w:rPr>
  </w:style>
  <w:style w:type="paragraph" w:styleId="a5">
    <w:name w:val="Balloon Text"/>
    <w:basedOn w:val="a"/>
    <w:link w:val="a6"/>
    <w:uiPriority w:val="99"/>
    <w:semiHidden/>
    <w:unhideWhenUsed/>
    <w:rsid w:val="00E661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61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8202162">
      <w:bodyDiv w:val="1"/>
      <w:marLeft w:val="0"/>
      <w:marRight w:val="0"/>
      <w:marTop w:val="0"/>
      <w:marBottom w:val="0"/>
      <w:divBdr>
        <w:top w:val="none" w:sz="0" w:space="0" w:color="auto"/>
        <w:left w:val="none" w:sz="0" w:space="0" w:color="auto"/>
        <w:bottom w:val="none" w:sz="0" w:space="0" w:color="auto"/>
        <w:right w:val="none" w:sz="0" w:space="0" w:color="auto"/>
      </w:divBdr>
      <w:divsChild>
        <w:div w:id="1549292528">
          <w:marLeft w:val="0"/>
          <w:marRight w:val="0"/>
          <w:marTop w:val="0"/>
          <w:marBottom w:val="0"/>
          <w:divBdr>
            <w:top w:val="none" w:sz="0" w:space="0" w:color="auto"/>
            <w:left w:val="none" w:sz="0" w:space="0" w:color="auto"/>
            <w:bottom w:val="none" w:sz="0" w:space="0" w:color="auto"/>
            <w:right w:val="none" w:sz="0" w:space="0" w:color="auto"/>
          </w:divBdr>
          <w:divsChild>
            <w:div w:id="2138638519">
              <w:marLeft w:val="0"/>
              <w:marRight w:val="0"/>
              <w:marTop w:val="0"/>
              <w:marBottom w:val="0"/>
              <w:divBdr>
                <w:top w:val="none" w:sz="0" w:space="0" w:color="auto"/>
                <w:left w:val="none" w:sz="0" w:space="0" w:color="auto"/>
                <w:bottom w:val="none" w:sz="0" w:space="0" w:color="auto"/>
                <w:right w:val="none" w:sz="0" w:space="0" w:color="auto"/>
              </w:divBdr>
              <w:divsChild>
                <w:div w:id="259609893">
                  <w:marLeft w:val="0"/>
                  <w:marRight w:val="0"/>
                  <w:marTop w:val="0"/>
                  <w:marBottom w:val="0"/>
                  <w:divBdr>
                    <w:top w:val="none" w:sz="0" w:space="0" w:color="auto"/>
                    <w:left w:val="none" w:sz="0" w:space="0" w:color="auto"/>
                    <w:bottom w:val="none" w:sz="0" w:space="0" w:color="auto"/>
                    <w:right w:val="none" w:sz="0" w:space="0" w:color="auto"/>
                  </w:divBdr>
                  <w:divsChild>
                    <w:div w:id="1256863264">
                      <w:marLeft w:val="0"/>
                      <w:marRight w:val="0"/>
                      <w:marTop w:val="0"/>
                      <w:marBottom w:val="0"/>
                      <w:divBdr>
                        <w:top w:val="none" w:sz="0" w:space="0" w:color="auto"/>
                        <w:left w:val="none" w:sz="0" w:space="0" w:color="auto"/>
                        <w:bottom w:val="none" w:sz="0" w:space="0" w:color="auto"/>
                        <w:right w:val="none" w:sz="0" w:space="0" w:color="auto"/>
                      </w:divBdr>
                      <w:divsChild>
                        <w:div w:id="1354452978">
                          <w:marLeft w:val="-300"/>
                          <w:marRight w:val="0"/>
                          <w:marTop w:val="0"/>
                          <w:marBottom w:val="30"/>
                          <w:divBdr>
                            <w:top w:val="none" w:sz="0" w:space="0" w:color="auto"/>
                            <w:left w:val="none" w:sz="0" w:space="0" w:color="auto"/>
                            <w:bottom w:val="none" w:sz="0" w:space="0" w:color="auto"/>
                            <w:right w:val="none" w:sz="0" w:space="0" w:color="auto"/>
                          </w:divBdr>
                        </w:div>
                        <w:div w:id="1773090742">
                          <w:marLeft w:val="0"/>
                          <w:marRight w:val="0"/>
                          <w:marTop w:val="0"/>
                          <w:marBottom w:val="0"/>
                          <w:divBdr>
                            <w:top w:val="none" w:sz="0" w:space="0" w:color="auto"/>
                            <w:left w:val="none" w:sz="0" w:space="0" w:color="auto"/>
                            <w:bottom w:val="none" w:sz="0" w:space="0" w:color="auto"/>
                            <w:right w:val="none" w:sz="0" w:space="0" w:color="auto"/>
                          </w:divBdr>
                          <w:divsChild>
                            <w:div w:id="1880776116">
                              <w:marLeft w:val="0"/>
                              <w:marRight w:val="0"/>
                              <w:marTop w:val="0"/>
                              <w:marBottom w:val="0"/>
                              <w:divBdr>
                                <w:top w:val="none" w:sz="0" w:space="0" w:color="auto"/>
                                <w:left w:val="none" w:sz="0" w:space="0" w:color="auto"/>
                                <w:bottom w:val="none" w:sz="0" w:space="0" w:color="auto"/>
                                <w:right w:val="none" w:sz="0" w:space="0" w:color="auto"/>
                              </w:divBdr>
                              <w:divsChild>
                                <w:div w:id="5282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lick01.begun.ru/click.jsp?url=8erDkVtQUVCU*Q4JtpwW1vC6knWWuIHOz0YjeA18ezy05F3b6B*bha2VFpXt1vpPJVRWJbhfWVhpruDKRZsn7*VaY9FAL0AzOosDN46QURWGQnpsgIGK1ii9*-nkZ-a5Op8wGXQSPxkY0O8dAwpsdkZLXsj8EO*OBATV*kqjCnE-C5VlCorOg5*i4xLuyNeV9hoZIixvqrTsKkAkjPiGb-x509YVuJ4DAAQo7DL-xTb1Q*bkg6dZGne5TT9RJWw4jucMZYnWx9cDbUEmhhfjPbnuYKzSXDPjDX8f3vnwKucvKPRExWhGVhaBTs*bHIyxyRzNc9w76Ncqcr0Q2m2XVIYPdenbF5-dbjkRVi9tVCi-JxzEswwt1*SYzVW0oIghVRAnsbyAcTufZ9mVeWIvp7LxBwEmFrGloImSLsqiYAYtTuzGZBE0DQE1X7kHcWInkVxSxVsbokVyAcjh1VEY2dC3je5fTTR3gndchw&amp;eurl%5B%5D=8erDkTc2NzYf77cFTFK7L6Q-JNtVMUK5*-jYuW0wwNx5GvVh"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lick01.begun.ru/click.jsp?url=8erDkQ8FBAWWhdImmbM5*d*VvVq5l67h4GkMVwsRi0URao9L3h9-tHrwwnEwoEfo9P40x8o2XCjei6gO44BNaHrZW7g7b6DQeYLuGqxx8hGv9OnLX039CxOefsZsMn4UVOv3K8oj5n9k8Bbhpu8tc91yfg60xJQXveN3060OSyOFkOtL8uk8hYjV*JHgh9KI12MaI3TtWPiLCr9mEld9NIRq8k14XA8UsRvLY2Yt6ABAWx6Jgfwmmd*BGhJgMKpDp0KDnLq-k7Lse1XyJlheaMSwiFiyHK7bWmj2GdDljzhN94jRImbvoyu339RvIdNeCxpx40ydt*sa22IikyhotXKNXJ5ylxM3HSgIMsWkjc2yMLzjqyFS3rgOqtzUiU3SVhzGAal2p6VrSPXVCpg8kjFG9M3-SJEjTS2*CpkCJFe6Po9KVl4iUShsgCjrxrgklb*7ZaXI-P41CuZ7HRwmIP4kx02QFuhgwKmwcr-ic95T-R-gy9QP6Kjb9EgO7x9OgWUPhQ&amp;eurl%5B%5D=8erDkTU0NTSUq7oweWeOGpEKEe7LBHktd52hFY5SEPsb*7WM"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2730</Words>
  <Characters>15563</Characters>
  <Application>Microsoft Office Word</Application>
  <DocSecurity>0</DocSecurity>
  <Lines>129</Lines>
  <Paragraphs>36</Paragraphs>
  <ScaleCrop>false</ScaleCrop>
  <Company/>
  <LinksUpToDate>false</LinksUpToDate>
  <CharactersWithSpaces>18257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dc:creator>
  <cp:keywords/>
  <dc:description/>
  <cp:lastModifiedBy>DETSAD</cp:lastModifiedBy>
  <cp:revision>3</cp:revision>
  <dcterms:created xsi:type="dcterms:W3CDTF">2014-03-28T07:19:00Z</dcterms:created>
  <dcterms:modified xsi:type="dcterms:W3CDTF">2014-03-28T12:22:00Z</dcterms:modified>
</cp:coreProperties>
</file>